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398CAC" w14:textId="77777777" w:rsidR="009D1CD3" w:rsidRDefault="00F64B2E">
      <w:pPr>
        <w:spacing w:before="60" w:after="60" w:line="360" w:lineRule="auto"/>
        <w:jc w:val="center"/>
        <w:rPr>
          <w:rFonts w:ascii="Arial" w:eastAsia="Arial" w:hAnsi="Arial" w:cs="Arial"/>
          <w:b/>
        </w:rPr>
      </w:pPr>
      <w:r>
        <w:rPr>
          <w:rFonts w:ascii="Arial" w:eastAsia="Arial" w:hAnsi="Arial" w:cs="Arial"/>
          <w:b/>
        </w:rPr>
        <w:t>UNIVERSIDAD AUTÓNOMA DEL ESTADO DE MÉXICO</w:t>
      </w:r>
    </w:p>
    <w:p w14:paraId="59D6738E" w14:textId="77777777" w:rsidR="009D1CD3" w:rsidRDefault="00F64B2E">
      <w:pPr>
        <w:spacing w:after="120"/>
        <w:jc w:val="center"/>
        <w:rPr>
          <w:rFonts w:ascii="Arial" w:eastAsia="Arial" w:hAnsi="Arial" w:cs="Arial"/>
          <w:b/>
        </w:rPr>
      </w:pPr>
      <w:r>
        <w:rPr>
          <w:rFonts w:ascii="Arial" w:eastAsia="Arial" w:hAnsi="Arial" w:cs="Arial"/>
          <w:b/>
        </w:rPr>
        <w:t xml:space="preserve">LICENCIATURA EN INGENIERIA EN COMPUTACION </w:t>
      </w:r>
    </w:p>
    <w:p w14:paraId="131BFCF5" w14:textId="77777777" w:rsidR="009D1CD3" w:rsidRDefault="009D1CD3">
      <w:pPr>
        <w:spacing w:after="120"/>
        <w:jc w:val="center"/>
        <w:rPr>
          <w:rFonts w:ascii="Arial" w:eastAsia="Arial" w:hAnsi="Arial" w:cs="Arial"/>
          <w:b/>
        </w:rPr>
      </w:pPr>
    </w:p>
    <w:p w14:paraId="33C40BD6" w14:textId="77777777" w:rsidR="009D1CD3" w:rsidRDefault="009D1CD3">
      <w:pPr>
        <w:spacing w:after="120"/>
        <w:jc w:val="center"/>
        <w:rPr>
          <w:rFonts w:ascii="Arial" w:eastAsia="Arial" w:hAnsi="Arial" w:cs="Arial"/>
          <w:b/>
        </w:rPr>
      </w:pPr>
    </w:p>
    <w:p w14:paraId="0306D980" w14:textId="77777777" w:rsidR="009D1CD3" w:rsidRDefault="00F64B2E">
      <w:pPr>
        <w:jc w:val="center"/>
        <w:rPr>
          <w:rFonts w:ascii="Arial" w:eastAsia="Arial" w:hAnsi="Arial" w:cs="Arial"/>
          <w:b/>
        </w:rPr>
      </w:pPr>
      <w:r>
        <w:rPr>
          <w:rFonts w:ascii="Arial" w:eastAsia="Arial" w:hAnsi="Arial" w:cs="Arial"/>
          <w:noProof/>
        </w:rPr>
        <w:drawing>
          <wp:inline distT="0" distB="0" distL="0" distR="0" wp14:anchorId="521A3BD9" wp14:editId="5376E4F9">
            <wp:extent cx="2400439" cy="2170800"/>
            <wp:effectExtent l="0" t="0" r="0" b="0"/>
            <wp:docPr id="17" name="image2.png" descr="C:\Users\Usuario\Pictures\escudouaem.jpg"/>
            <wp:cNvGraphicFramePr/>
            <a:graphic xmlns:a="http://schemas.openxmlformats.org/drawingml/2006/main">
              <a:graphicData uri="http://schemas.openxmlformats.org/drawingml/2006/picture">
                <pic:pic xmlns:pic="http://schemas.openxmlformats.org/drawingml/2006/picture">
                  <pic:nvPicPr>
                    <pic:cNvPr id="0" name="image2.png" descr="C:\Users\Usuario\Pictures\escudouaem.jpg"/>
                    <pic:cNvPicPr preferRelativeResize="0"/>
                  </pic:nvPicPr>
                  <pic:blipFill>
                    <a:blip r:embed="rId7"/>
                    <a:srcRect t="5850" b="3723"/>
                    <a:stretch>
                      <a:fillRect/>
                    </a:stretch>
                  </pic:blipFill>
                  <pic:spPr>
                    <a:xfrm>
                      <a:off x="0" y="0"/>
                      <a:ext cx="2400439" cy="2170800"/>
                    </a:xfrm>
                    <a:prstGeom prst="rect">
                      <a:avLst/>
                    </a:prstGeom>
                    <a:ln/>
                  </pic:spPr>
                </pic:pic>
              </a:graphicData>
            </a:graphic>
          </wp:inline>
        </w:drawing>
      </w:r>
    </w:p>
    <w:p w14:paraId="38D2C54A" w14:textId="77777777" w:rsidR="009D1CD3" w:rsidRDefault="009D1CD3">
      <w:pPr>
        <w:rPr>
          <w:rFonts w:ascii="Arial" w:eastAsia="Arial" w:hAnsi="Arial" w:cs="Arial"/>
          <w:b/>
        </w:rPr>
      </w:pPr>
      <w:bookmarkStart w:id="0" w:name="_GoBack"/>
      <w:bookmarkEnd w:id="0"/>
    </w:p>
    <w:p w14:paraId="08E76DCC" w14:textId="77777777" w:rsidR="009D1CD3" w:rsidRDefault="00F64B2E">
      <w:pPr>
        <w:spacing w:before="60" w:after="60"/>
        <w:jc w:val="center"/>
        <w:rPr>
          <w:rFonts w:ascii="Arial" w:eastAsia="Arial" w:hAnsi="Arial" w:cs="Arial"/>
          <w:b/>
        </w:rPr>
      </w:pPr>
      <w:r>
        <w:rPr>
          <w:rFonts w:ascii="Arial" w:eastAsia="Arial" w:hAnsi="Arial" w:cs="Arial"/>
          <w:b/>
        </w:rPr>
        <w:t>GUÍA DE EVALUACIÓN DEL APRENDIZAJE</w:t>
      </w:r>
    </w:p>
    <w:p w14:paraId="316BE149" w14:textId="47FACE1B" w:rsidR="009D1CD3" w:rsidRDefault="009D1CD3">
      <w:pPr>
        <w:spacing w:before="60" w:after="60" w:line="360" w:lineRule="auto"/>
        <w:jc w:val="center"/>
        <w:rPr>
          <w:rFonts w:ascii="Arial" w:eastAsia="Arial" w:hAnsi="Arial" w:cs="Arial"/>
          <w:b/>
        </w:rPr>
      </w:pPr>
    </w:p>
    <w:p w14:paraId="7BC1AD55" w14:textId="2351F183" w:rsidR="00DD0209" w:rsidRDefault="00DD0209">
      <w:pPr>
        <w:spacing w:before="60" w:after="60" w:line="360" w:lineRule="auto"/>
        <w:jc w:val="center"/>
        <w:rPr>
          <w:rFonts w:ascii="Arial" w:eastAsia="Arial" w:hAnsi="Arial" w:cs="Arial"/>
          <w:b/>
        </w:rPr>
      </w:pPr>
      <w:r>
        <w:rPr>
          <w:rFonts w:ascii="Arial" w:eastAsia="Arial" w:hAnsi="Arial" w:cs="Arial"/>
          <w:b/>
        </w:rPr>
        <w:t>FÍSICA</w:t>
      </w:r>
    </w:p>
    <w:p w14:paraId="12AE6D83" w14:textId="63EE4C87" w:rsidR="009D1CD3" w:rsidRDefault="009D1CD3" w:rsidP="00DD0209">
      <w:pPr>
        <w:rPr>
          <w:rFonts w:ascii="Arial" w:eastAsia="Arial" w:hAnsi="Arial" w:cs="Arial"/>
          <w:sz w:val="28"/>
          <w:szCs w:val="28"/>
        </w:rPr>
      </w:pPr>
    </w:p>
    <w:p w14:paraId="48ABF2B6" w14:textId="77777777" w:rsidR="009D1CD3" w:rsidRDefault="009D1CD3">
      <w:pPr>
        <w:jc w:val="center"/>
        <w:rPr>
          <w:rFonts w:ascii="Arial" w:eastAsia="Arial" w:hAnsi="Arial" w:cs="Arial"/>
          <w:b/>
          <w:sz w:val="28"/>
          <w:szCs w:val="28"/>
        </w:rPr>
      </w:pPr>
    </w:p>
    <w:p w14:paraId="078B0BD5" w14:textId="77777777" w:rsidR="009D1CD3" w:rsidRDefault="009D1CD3">
      <w:pPr>
        <w:jc w:val="center"/>
        <w:rPr>
          <w:rFonts w:ascii="Arial" w:eastAsia="Arial" w:hAnsi="Arial" w:cs="Arial"/>
          <w:b/>
          <w:sz w:val="28"/>
          <w:szCs w:val="28"/>
        </w:rPr>
      </w:pPr>
    </w:p>
    <w:tbl>
      <w:tblPr>
        <w:tblStyle w:val="a"/>
        <w:tblW w:w="8838" w:type="dxa"/>
        <w:jc w:val="center"/>
        <w:tblInd w:w="0" w:type="dxa"/>
        <w:tblLayout w:type="fixed"/>
        <w:tblLook w:val="0400" w:firstRow="0" w:lastRow="0" w:firstColumn="0" w:lastColumn="0" w:noHBand="0" w:noVBand="1"/>
      </w:tblPr>
      <w:tblGrid>
        <w:gridCol w:w="1709"/>
        <w:gridCol w:w="3936"/>
        <w:gridCol w:w="250"/>
        <w:gridCol w:w="2943"/>
      </w:tblGrid>
      <w:tr w:rsidR="009D1CD3" w14:paraId="0FEEB645" w14:textId="77777777">
        <w:trPr>
          <w:trHeight w:val="300"/>
          <w:jc w:val="center"/>
        </w:trPr>
        <w:tc>
          <w:tcPr>
            <w:tcW w:w="1714" w:type="dxa"/>
            <w:vMerge w:val="restart"/>
            <w:vAlign w:val="center"/>
          </w:tcPr>
          <w:p w14:paraId="7C51AA70" w14:textId="77777777" w:rsidR="009D1CD3" w:rsidRDefault="009D1CD3">
            <w:pPr>
              <w:rPr>
                <w:rFonts w:ascii="Arial" w:eastAsia="Arial" w:hAnsi="Arial" w:cs="Arial"/>
                <w:b/>
              </w:rPr>
            </w:pPr>
          </w:p>
          <w:p w14:paraId="64049680" w14:textId="77777777" w:rsidR="009D1CD3" w:rsidRDefault="009D1CD3">
            <w:pPr>
              <w:rPr>
                <w:rFonts w:ascii="Arial" w:eastAsia="Arial" w:hAnsi="Arial" w:cs="Arial"/>
                <w:b/>
              </w:rPr>
            </w:pPr>
          </w:p>
          <w:p w14:paraId="1F0EAA9B" w14:textId="77777777" w:rsidR="009D1CD3" w:rsidRDefault="009D1CD3">
            <w:pPr>
              <w:rPr>
                <w:rFonts w:ascii="Arial" w:eastAsia="Arial" w:hAnsi="Arial" w:cs="Arial"/>
                <w:b/>
              </w:rPr>
            </w:pPr>
          </w:p>
          <w:p w14:paraId="10B3CAB0" w14:textId="77777777" w:rsidR="009D1CD3" w:rsidRDefault="00F64B2E">
            <w:pPr>
              <w:rPr>
                <w:rFonts w:ascii="Arial" w:eastAsia="Arial" w:hAnsi="Arial" w:cs="Arial"/>
                <w:b/>
              </w:rPr>
            </w:pPr>
            <w:r>
              <w:rPr>
                <w:rFonts w:ascii="Arial" w:eastAsia="Arial" w:hAnsi="Arial" w:cs="Arial"/>
                <w:b/>
              </w:rPr>
              <w:t>Elaboró:</w:t>
            </w:r>
          </w:p>
        </w:tc>
        <w:tc>
          <w:tcPr>
            <w:tcW w:w="3949" w:type="dxa"/>
            <w:tcBorders>
              <w:bottom w:val="single" w:sz="12" w:space="0" w:color="000000"/>
            </w:tcBorders>
            <w:vAlign w:val="center"/>
          </w:tcPr>
          <w:p w14:paraId="5C737543" w14:textId="77777777" w:rsidR="009D1CD3" w:rsidRDefault="00F64B2E">
            <w:pPr>
              <w:spacing w:before="60" w:after="60"/>
              <w:rPr>
                <w:rFonts w:ascii="Arial" w:eastAsia="Arial" w:hAnsi="Arial" w:cs="Arial"/>
              </w:rPr>
            </w:pPr>
            <w:r>
              <w:rPr>
                <w:rFonts w:ascii="Arial" w:eastAsia="Arial" w:hAnsi="Arial" w:cs="Arial"/>
              </w:rPr>
              <w:t xml:space="preserve">M en C. Eric Gutiérrez García </w:t>
            </w:r>
          </w:p>
        </w:tc>
        <w:tc>
          <w:tcPr>
            <w:tcW w:w="223" w:type="dxa"/>
          </w:tcPr>
          <w:p w14:paraId="54667570" w14:textId="77777777" w:rsidR="009D1CD3" w:rsidRDefault="009D1CD3">
            <w:pPr>
              <w:spacing w:before="60" w:after="60"/>
              <w:rPr>
                <w:rFonts w:ascii="Arial" w:eastAsia="Arial" w:hAnsi="Arial" w:cs="Arial"/>
              </w:rPr>
            </w:pPr>
          </w:p>
        </w:tc>
        <w:tc>
          <w:tcPr>
            <w:tcW w:w="2952" w:type="dxa"/>
            <w:tcBorders>
              <w:left w:val="nil"/>
              <w:bottom w:val="single" w:sz="12" w:space="0" w:color="000000"/>
            </w:tcBorders>
            <w:vAlign w:val="center"/>
          </w:tcPr>
          <w:p w14:paraId="79B42B51" w14:textId="77777777" w:rsidR="009D1CD3" w:rsidRDefault="00F64B2E">
            <w:pPr>
              <w:spacing w:before="60" w:after="60"/>
              <w:rPr>
                <w:rFonts w:ascii="Arial" w:eastAsia="Arial" w:hAnsi="Arial" w:cs="Arial"/>
              </w:rPr>
            </w:pPr>
            <w:r>
              <w:rPr>
                <w:rFonts w:ascii="Arial" w:eastAsia="Arial" w:hAnsi="Arial" w:cs="Arial"/>
              </w:rPr>
              <w:t xml:space="preserve">Facultad de Ingeniería </w:t>
            </w:r>
          </w:p>
        </w:tc>
      </w:tr>
      <w:tr w:rsidR="009D1CD3" w14:paraId="021AEF3C" w14:textId="77777777">
        <w:trPr>
          <w:trHeight w:val="300"/>
          <w:jc w:val="center"/>
        </w:trPr>
        <w:tc>
          <w:tcPr>
            <w:tcW w:w="1714" w:type="dxa"/>
            <w:vMerge/>
            <w:vAlign w:val="center"/>
          </w:tcPr>
          <w:p w14:paraId="53D321A6" w14:textId="77777777" w:rsidR="009D1CD3" w:rsidRDefault="009D1CD3">
            <w:pPr>
              <w:widowControl w:val="0"/>
              <w:pBdr>
                <w:top w:val="nil"/>
                <w:left w:val="nil"/>
                <w:bottom w:val="nil"/>
                <w:right w:val="nil"/>
                <w:between w:val="nil"/>
              </w:pBdr>
              <w:spacing w:line="276" w:lineRule="auto"/>
              <w:rPr>
                <w:rFonts w:ascii="Arial" w:eastAsia="Arial" w:hAnsi="Arial" w:cs="Arial"/>
              </w:rPr>
            </w:pPr>
          </w:p>
        </w:tc>
        <w:tc>
          <w:tcPr>
            <w:tcW w:w="3949" w:type="dxa"/>
            <w:tcBorders>
              <w:top w:val="single" w:sz="12" w:space="0" w:color="000000"/>
              <w:bottom w:val="single" w:sz="12" w:space="0" w:color="000000"/>
            </w:tcBorders>
            <w:vAlign w:val="center"/>
          </w:tcPr>
          <w:p w14:paraId="65BEBA10" w14:textId="77777777" w:rsidR="009D1CD3" w:rsidRDefault="00F64B2E">
            <w:pPr>
              <w:spacing w:before="60" w:after="60"/>
              <w:rPr>
                <w:rFonts w:ascii="Arial" w:eastAsia="Arial" w:hAnsi="Arial" w:cs="Arial"/>
              </w:rPr>
            </w:pPr>
            <w:r>
              <w:rPr>
                <w:rFonts w:ascii="Arial" w:eastAsia="Arial" w:hAnsi="Arial" w:cs="Arial"/>
              </w:rPr>
              <w:t xml:space="preserve">Dra. María Rosa Quintana Guerra </w:t>
            </w:r>
          </w:p>
        </w:tc>
        <w:tc>
          <w:tcPr>
            <w:tcW w:w="223" w:type="dxa"/>
          </w:tcPr>
          <w:p w14:paraId="60F4F311" w14:textId="77777777" w:rsidR="009D1CD3" w:rsidRDefault="009D1CD3">
            <w:pPr>
              <w:spacing w:before="60" w:after="60"/>
              <w:rPr>
                <w:rFonts w:ascii="Arial" w:eastAsia="Arial" w:hAnsi="Arial" w:cs="Arial"/>
              </w:rPr>
            </w:pPr>
          </w:p>
        </w:tc>
        <w:tc>
          <w:tcPr>
            <w:tcW w:w="2952" w:type="dxa"/>
            <w:tcBorders>
              <w:top w:val="single" w:sz="12" w:space="0" w:color="000000"/>
              <w:left w:val="nil"/>
              <w:bottom w:val="single" w:sz="12" w:space="0" w:color="000000"/>
            </w:tcBorders>
            <w:vAlign w:val="center"/>
          </w:tcPr>
          <w:p w14:paraId="301DCBA9" w14:textId="77777777" w:rsidR="009D1CD3" w:rsidRDefault="00F64B2E">
            <w:pPr>
              <w:spacing w:before="60" w:after="60"/>
              <w:rPr>
                <w:rFonts w:ascii="Arial" w:eastAsia="Arial" w:hAnsi="Arial" w:cs="Arial"/>
              </w:rPr>
            </w:pPr>
            <w:r>
              <w:rPr>
                <w:rFonts w:ascii="Arial" w:eastAsia="Arial" w:hAnsi="Arial" w:cs="Arial"/>
              </w:rPr>
              <w:t xml:space="preserve">Facultad de Ingeniería </w:t>
            </w:r>
          </w:p>
        </w:tc>
      </w:tr>
      <w:tr w:rsidR="009D1CD3" w14:paraId="70F82964" w14:textId="77777777">
        <w:trPr>
          <w:trHeight w:val="300"/>
          <w:jc w:val="center"/>
        </w:trPr>
        <w:tc>
          <w:tcPr>
            <w:tcW w:w="1714" w:type="dxa"/>
            <w:vMerge/>
            <w:vAlign w:val="center"/>
          </w:tcPr>
          <w:p w14:paraId="5E58864B" w14:textId="77777777" w:rsidR="009D1CD3" w:rsidRDefault="009D1CD3">
            <w:pPr>
              <w:widowControl w:val="0"/>
              <w:pBdr>
                <w:top w:val="nil"/>
                <w:left w:val="nil"/>
                <w:bottom w:val="nil"/>
                <w:right w:val="nil"/>
                <w:between w:val="nil"/>
              </w:pBdr>
              <w:spacing w:line="276" w:lineRule="auto"/>
              <w:rPr>
                <w:rFonts w:ascii="Arial" w:eastAsia="Arial" w:hAnsi="Arial" w:cs="Arial"/>
              </w:rPr>
            </w:pPr>
          </w:p>
        </w:tc>
        <w:tc>
          <w:tcPr>
            <w:tcW w:w="3949" w:type="dxa"/>
            <w:tcBorders>
              <w:top w:val="single" w:sz="12" w:space="0" w:color="000000"/>
              <w:bottom w:val="single" w:sz="12" w:space="0" w:color="000000"/>
            </w:tcBorders>
            <w:vAlign w:val="center"/>
          </w:tcPr>
          <w:p w14:paraId="0524DF9E" w14:textId="77777777" w:rsidR="009D1CD3" w:rsidRDefault="009D1CD3">
            <w:pPr>
              <w:spacing w:before="60" w:after="60"/>
              <w:rPr>
                <w:rFonts w:ascii="Arial" w:eastAsia="Arial" w:hAnsi="Arial" w:cs="Arial"/>
              </w:rPr>
            </w:pPr>
          </w:p>
        </w:tc>
        <w:tc>
          <w:tcPr>
            <w:tcW w:w="223" w:type="dxa"/>
          </w:tcPr>
          <w:p w14:paraId="72A357E2" w14:textId="77777777" w:rsidR="009D1CD3" w:rsidRDefault="009D1CD3">
            <w:pPr>
              <w:spacing w:before="60" w:after="60"/>
              <w:rPr>
                <w:rFonts w:ascii="Arial" w:eastAsia="Arial" w:hAnsi="Arial" w:cs="Arial"/>
              </w:rPr>
            </w:pPr>
          </w:p>
        </w:tc>
        <w:tc>
          <w:tcPr>
            <w:tcW w:w="2952" w:type="dxa"/>
            <w:tcBorders>
              <w:top w:val="single" w:sz="12" w:space="0" w:color="000000"/>
              <w:left w:val="nil"/>
              <w:bottom w:val="single" w:sz="12" w:space="0" w:color="000000"/>
            </w:tcBorders>
            <w:vAlign w:val="center"/>
          </w:tcPr>
          <w:p w14:paraId="7F6F6EBC" w14:textId="77777777" w:rsidR="009D1CD3" w:rsidRDefault="009D1CD3">
            <w:pPr>
              <w:spacing w:before="60" w:after="60"/>
              <w:rPr>
                <w:rFonts w:ascii="Arial" w:eastAsia="Arial" w:hAnsi="Arial" w:cs="Arial"/>
              </w:rPr>
            </w:pPr>
          </w:p>
        </w:tc>
      </w:tr>
    </w:tbl>
    <w:p w14:paraId="7B58CE58" w14:textId="77777777" w:rsidR="009D1CD3" w:rsidRDefault="009D1CD3">
      <w:pPr>
        <w:spacing w:after="160" w:line="259" w:lineRule="auto"/>
        <w:rPr>
          <w:rFonts w:ascii="Arial" w:eastAsia="Arial" w:hAnsi="Arial" w:cs="Arial"/>
          <w:b/>
        </w:rPr>
      </w:pPr>
    </w:p>
    <w:p w14:paraId="18F11143" w14:textId="77777777" w:rsidR="009D1CD3" w:rsidRDefault="009D1CD3"/>
    <w:p w14:paraId="73300497" w14:textId="77777777" w:rsidR="009D1CD3" w:rsidRDefault="009D1CD3"/>
    <w:p w14:paraId="142CF91D" w14:textId="77777777" w:rsidR="009D1CD3" w:rsidRDefault="009D1CD3"/>
    <w:tbl>
      <w:tblPr>
        <w:tblStyle w:val="a0"/>
        <w:tblW w:w="8838" w:type="dxa"/>
        <w:jc w:val="center"/>
        <w:tblInd w:w="0" w:type="dxa"/>
        <w:tblLayout w:type="fixed"/>
        <w:tblLook w:val="0400" w:firstRow="0" w:lastRow="0" w:firstColumn="0" w:lastColumn="0" w:noHBand="0" w:noVBand="1"/>
      </w:tblPr>
      <w:tblGrid>
        <w:gridCol w:w="2410"/>
        <w:gridCol w:w="2835"/>
        <w:gridCol w:w="567"/>
        <w:gridCol w:w="3026"/>
      </w:tblGrid>
      <w:tr w:rsidR="009D1CD3" w14:paraId="71F514A0" w14:textId="77777777">
        <w:trPr>
          <w:trHeight w:val="300"/>
          <w:jc w:val="center"/>
        </w:trPr>
        <w:tc>
          <w:tcPr>
            <w:tcW w:w="2410" w:type="dxa"/>
            <w:vMerge w:val="restart"/>
            <w:vAlign w:val="center"/>
          </w:tcPr>
          <w:p w14:paraId="1C5D8283" w14:textId="77777777" w:rsidR="009D1CD3" w:rsidRDefault="00F64B2E">
            <w:pPr>
              <w:rPr>
                <w:rFonts w:ascii="Arial" w:eastAsia="Arial" w:hAnsi="Arial" w:cs="Arial"/>
              </w:rPr>
            </w:pPr>
            <w:r>
              <w:rPr>
                <w:rFonts w:ascii="Arial" w:eastAsia="Arial" w:hAnsi="Arial" w:cs="Arial"/>
                <w:b/>
              </w:rPr>
              <w:t>Fecha de aprobación:</w:t>
            </w:r>
          </w:p>
        </w:tc>
        <w:tc>
          <w:tcPr>
            <w:tcW w:w="2835" w:type="dxa"/>
            <w:vAlign w:val="center"/>
          </w:tcPr>
          <w:p w14:paraId="4A649F2D" w14:textId="77777777" w:rsidR="009D1CD3" w:rsidRDefault="00F64B2E">
            <w:pPr>
              <w:jc w:val="center"/>
              <w:rPr>
                <w:rFonts w:ascii="Arial" w:eastAsia="Arial" w:hAnsi="Arial" w:cs="Arial"/>
                <w:b/>
              </w:rPr>
            </w:pPr>
            <w:r>
              <w:rPr>
                <w:rFonts w:ascii="Arial" w:eastAsia="Arial" w:hAnsi="Arial" w:cs="Arial"/>
                <w:b/>
              </w:rPr>
              <w:t>H. Consejo Académico</w:t>
            </w:r>
          </w:p>
          <w:p w14:paraId="113B550C" w14:textId="77777777" w:rsidR="009D1CD3" w:rsidRDefault="00F64B2E">
            <w:pPr>
              <w:jc w:val="center"/>
              <w:rPr>
                <w:rFonts w:ascii="Arial" w:eastAsia="Arial" w:hAnsi="Arial" w:cs="Arial"/>
                <w:b/>
              </w:rPr>
            </w:pPr>
            <w:r>
              <w:rPr>
                <w:rFonts w:ascii="Arial" w:eastAsia="Arial" w:hAnsi="Arial" w:cs="Arial"/>
                <w:b/>
              </w:rPr>
              <w:t xml:space="preserve"> </w:t>
            </w:r>
          </w:p>
        </w:tc>
        <w:tc>
          <w:tcPr>
            <w:tcW w:w="567" w:type="dxa"/>
            <w:vMerge w:val="restart"/>
            <w:vAlign w:val="center"/>
          </w:tcPr>
          <w:p w14:paraId="2C3A5CB7" w14:textId="77777777" w:rsidR="009D1CD3" w:rsidRDefault="009D1CD3">
            <w:pPr>
              <w:jc w:val="center"/>
              <w:rPr>
                <w:rFonts w:ascii="Arial" w:eastAsia="Arial" w:hAnsi="Arial" w:cs="Arial"/>
                <w:b/>
              </w:rPr>
            </w:pPr>
          </w:p>
        </w:tc>
        <w:tc>
          <w:tcPr>
            <w:tcW w:w="3026" w:type="dxa"/>
            <w:vAlign w:val="center"/>
          </w:tcPr>
          <w:p w14:paraId="5603AA87" w14:textId="77777777" w:rsidR="009D1CD3" w:rsidRDefault="00F64B2E">
            <w:pPr>
              <w:jc w:val="center"/>
              <w:rPr>
                <w:rFonts w:ascii="Arial" w:eastAsia="Arial" w:hAnsi="Arial" w:cs="Arial"/>
                <w:b/>
              </w:rPr>
            </w:pPr>
            <w:r>
              <w:rPr>
                <w:rFonts w:ascii="Arial" w:eastAsia="Arial" w:hAnsi="Arial" w:cs="Arial"/>
                <w:b/>
              </w:rPr>
              <w:t>H. Consejo de Gobierno</w:t>
            </w:r>
          </w:p>
          <w:p w14:paraId="65B1D2E9" w14:textId="77777777" w:rsidR="009D1CD3" w:rsidRDefault="009D1CD3">
            <w:pPr>
              <w:jc w:val="center"/>
              <w:rPr>
                <w:rFonts w:ascii="Arial" w:eastAsia="Arial" w:hAnsi="Arial" w:cs="Arial"/>
                <w:b/>
              </w:rPr>
            </w:pPr>
          </w:p>
        </w:tc>
      </w:tr>
      <w:tr w:rsidR="009D1CD3" w14:paraId="58E6DC21" w14:textId="77777777">
        <w:trPr>
          <w:trHeight w:val="300"/>
          <w:jc w:val="center"/>
        </w:trPr>
        <w:tc>
          <w:tcPr>
            <w:tcW w:w="2410" w:type="dxa"/>
            <w:vMerge/>
            <w:vAlign w:val="center"/>
          </w:tcPr>
          <w:p w14:paraId="6225321D" w14:textId="77777777" w:rsidR="009D1CD3" w:rsidRDefault="009D1CD3">
            <w:pPr>
              <w:widowControl w:val="0"/>
              <w:pBdr>
                <w:top w:val="nil"/>
                <w:left w:val="nil"/>
                <w:bottom w:val="nil"/>
                <w:right w:val="nil"/>
                <w:between w:val="nil"/>
              </w:pBdr>
              <w:spacing w:line="276" w:lineRule="auto"/>
              <w:rPr>
                <w:rFonts w:ascii="Arial" w:eastAsia="Arial" w:hAnsi="Arial" w:cs="Arial"/>
                <w:b/>
              </w:rPr>
            </w:pPr>
          </w:p>
        </w:tc>
        <w:tc>
          <w:tcPr>
            <w:tcW w:w="2835" w:type="dxa"/>
            <w:tcBorders>
              <w:bottom w:val="single" w:sz="12" w:space="0" w:color="000000"/>
            </w:tcBorders>
            <w:vAlign w:val="center"/>
          </w:tcPr>
          <w:p w14:paraId="48006344" w14:textId="77777777" w:rsidR="009D1CD3" w:rsidRDefault="00F64B2E">
            <w:pPr>
              <w:jc w:val="center"/>
              <w:rPr>
                <w:rFonts w:ascii="Arial" w:eastAsia="Arial" w:hAnsi="Arial" w:cs="Arial"/>
              </w:rPr>
            </w:pPr>
            <w:r>
              <w:rPr>
                <w:rFonts w:ascii="Arial" w:eastAsia="Arial" w:hAnsi="Arial" w:cs="Arial"/>
              </w:rPr>
              <w:t>01 de julio de 2019</w:t>
            </w:r>
          </w:p>
        </w:tc>
        <w:tc>
          <w:tcPr>
            <w:tcW w:w="567" w:type="dxa"/>
            <w:vMerge/>
            <w:vAlign w:val="center"/>
          </w:tcPr>
          <w:p w14:paraId="51ED14A6" w14:textId="77777777" w:rsidR="009D1CD3" w:rsidRDefault="009D1CD3">
            <w:pPr>
              <w:widowControl w:val="0"/>
              <w:pBdr>
                <w:top w:val="nil"/>
                <w:left w:val="nil"/>
                <w:bottom w:val="nil"/>
                <w:right w:val="nil"/>
                <w:between w:val="nil"/>
              </w:pBdr>
              <w:spacing w:line="276" w:lineRule="auto"/>
              <w:rPr>
                <w:rFonts w:ascii="Arial" w:eastAsia="Arial" w:hAnsi="Arial" w:cs="Arial"/>
              </w:rPr>
            </w:pPr>
          </w:p>
        </w:tc>
        <w:tc>
          <w:tcPr>
            <w:tcW w:w="3026" w:type="dxa"/>
            <w:tcBorders>
              <w:bottom w:val="single" w:sz="12" w:space="0" w:color="000000"/>
            </w:tcBorders>
            <w:vAlign w:val="center"/>
          </w:tcPr>
          <w:p w14:paraId="0F3E0231" w14:textId="77777777" w:rsidR="009D1CD3" w:rsidRDefault="00F64B2E">
            <w:pPr>
              <w:jc w:val="center"/>
              <w:rPr>
                <w:rFonts w:ascii="Arial" w:eastAsia="Arial" w:hAnsi="Arial" w:cs="Arial"/>
              </w:rPr>
            </w:pPr>
            <w:r>
              <w:rPr>
                <w:rFonts w:ascii="Arial" w:eastAsia="Arial" w:hAnsi="Arial" w:cs="Arial"/>
              </w:rPr>
              <w:t>03 de julio de 2019</w:t>
            </w:r>
          </w:p>
        </w:tc>
      </w:tr>
    </w:tbl>
    <w:p w14:paraId="2B97BF06" w14:textId="77777777" w:rsidR="009D1CD3" w:rsidRDefault="00F64B2E">
      <w:pPr>
        <w:spacing w:after="200" w:line="276" w:lineRule="auto"/>
        <w:jc w:val="center"/>
        <w:rPr>
          <w:rFonts w:ascii="Arial" w:eastAsia="Arial" w:hAnsi="Arial" w:cs="Arial"/>
          <w:b/>
        </w:rPr>
      </w:pPr>
      <w:r>
        <w:rPr>
          <w:rFonts w:ascii="Arial" w:eastAsia="Arial" w:hAnsi="Arial" w:cs="Arial"/>
          <w:b/>
          <w:sz w:val="28"/>
          <w:szCs w:val="28"/>
        </w:rPr>
        <w:t xml:space="preserve">                              </w:t>
      </w:r>
      <w:r>
        <w:rPr>
          <w:rFonts w:ascii="Arial" w:eastAsia="Arial" w:hAnsi="Arial" w:cs="Arial"/>
          <w:b/>
        </w:rPr>
        <w:t>Facultad de Ingeniería</w:t>
      </w:r>
    </w:p>
    <w:p w14:paraId="77880545" w14:textId="77777777" w:rsidR="009D1CD3" w:rsidRDefault="009D1CD3">
      <w:pPr>
        <w:spacing w:after="200" w:line="276" w:lineRule="auto"/>
        <w:jc w:val="center"/>
        <w:rPr>
          <w:rFonts w:ascii="Arial" w:eastAsia="Arial" w:hAnsi="Arial" w:cs="Arial"/>
          <w:b/>
        </w:rPr>
      </w:pPr>
    </w:p>
    <w:p w14:paraId="383F1BD5" w14:textId="77777777" w:rsidR="009D1CD3" w:rsidRDefault="009D1CD3">
      <w:pPr>
        <w:spacing w:before="60" w:after="60"/>
        <w:jc w:val="center"/>
        <w:rPr>
          <w:rFonts w:ascii="Arial" w:eastAsia="Arial" w:hAnsi="Arial" w:cs="Arial"/>
          <w:b/>
        </w:rPr>
        <w:sectPr w:rsidR="009D1CD3">
          <w:headerReference w:type="default" r:id="rId8"/>
          <w:footerReference w:type="default" r:id="rId9"/>
          <w:pgSz w:w="12240" w:h="15840"/>
          <w:pgMar w:top="1418" w:right="1701" w:bottom="1418" w:left="1701" w:header="709" w:footer="709" w:gutter="0"/>
          <w:pgNumType w:start="1"/>
          <w:cols w:space="720" w:equalWidth="0">
            <w:col w:w="8838"/>
          </w:cols>
          <w:titlePg/>
        </w:sectPr>
      </w:pPr>
    </w:p>
    <w:p w14:paraId="02FB5213" w14:textId="4F1670A9" w:rsidR="009D1CD3" w:rsidRDefault="009D1CD3" w:rsidP="00DD0209">
      <w:pPr>
        <w:tabs>
          <w:tab w:val="left" w:pos="3300"/>
        </w:tabs>
        <w:spacing w:after="200" w:line="276" w:lineRule="auto"/>
        <w:rPr>
          <w:rFonts w:ascii="Arial" w:eastAsia="Arial" w:hAnsi="Arial" w:cs="Arial"/>
          <w:b/>
        </w:rPr>
      </w:pPr>
    </w:p>
    <w:p w14:paraId="7E88552D" w14:textId="77777777" w:rsidR="009D1CD3" w:rsidRDefault="00F64B2E">
      <w:pPr>
        <w:keepNext/>
        <w:keepLines/>
        <w:pBdr>
          <w:top w:val="nil"/>
          <w:left w:val="nil"/>
          <w:bottom w:val="nil"/>
          <w:right w:val="nil"/>
          <w:between w:val="nil"/>
        </w:pBdr>
        <w:spacing w:before="240" w:line="259" w:lineRule="auto"/>
        <w:rPr>
          <w:rFonts w:ascii="Arial" w:eastAsia="Arial" w:hAnsi="Arial" w:cs="Arial"/>
          <w:color w:val="366091"/>
        </w:rPr>
      </w:pPr>
      <w:r>
        <w:rPr>
          <w:rFonts w:ascii="Arial" w:eastAsia="Arial" w:hAnsi="Arial" w:cs="Arial"/>
          <w:color w:val="366091"/>
        </w:rPr>
        <w:t>Contenido</w:t>
      </w:r>
    </w:p>
    <w:p w14:paraId="4F389AFB" w14:textId="77777777" w:rsidR="009D1CD3" w:rsidRDefault="009D1CD3"/>
    <w:sdt>
      <w:sdtPr>
        <w:id w:val="1192429335"/>
        <w:docPartObj>
          <w:docPartGallery w:val="Table of Contents"/>
          <w:docPartUnique/>
        </w:docPartObj>
      </w:sdtPr>
      <w:sdtEndPr/>
      <w:sdtContent>
        <w:p w14:paraId="499E74DC" w14:textId="77777777" w:rsidR="009D1CD3" w:rsidRDefault="00F64B2E">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r>
            <w:fldChar w:fldCharType="begin"/>
          </w:r>
          <w:r>
            <w:instrText xml:space="preserve"> TOC \h \u \z </w:instrText>
          </w:r>
          <w:r>
            <w:fldChar w:fldCharType="separate"/>
          </w:r>
          <w:hyperlink w:anchor="_gjdgxs">
            <w:r>
              <w:rPr>
                <w:rFonts w:ascii="Arial" w:eastAsia="Arial" w:hAnsi="Arial" w:cs="Arial"/>
                <w:b/>
                <w:color w:val="000000"/>
                <w:sz w:val="22"/>
                <w:szCs w:val="22"/>
              </w:rPr>
              <w:t>II. Presentación de la Guía.</w:t>
            </w:r>
          </w:hyperlink>
          <w:hyperlink w:anchor="_gjdgxs">
            <w:r>
              <w:rPr>
                <w:rFonts w:ascii="Calibri" w:eastAsia="Calibri" w:hAnsi="Calibri" w:cs="Calibri"/>
                <w:color w:val="000000"/>
                <w:sz w:val="22"/>
                <w:szCs w:val="22"/>
              </w:rPr>
              <w:tab/>
              <w:t>4</w:t>
            </w:r>
          </w:hyperlink>
        </w:p>
        <w:p w14:paraId="5EF6086B"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30j0zll">
            <w:r w:rsidR="00F64B2E">
              <w:rPr>
                <w:rFonts w:ascii="Arial" w:eastAsia="Arial" w:hAnsi="Arial" w:cs="Arial"/>
                <w:b/>
                <w:color w:val="000000"/>
                <w:sz w:val="22"/>
                <w:szCs w:val="22"/>
              </w:rPr>
              <w:t>III. Ubicación de la unidad de aprendizaje en el mapa curricular.</w:t>
            </w:r>
          </w:hyperlink>
          <w:hyperlink w:anchor="_30j0zll">
            <w:r w:rsidR="00F64B2E">
              <w:rPr>
                <w:rFonts w:ascii="Calibri" w:eastAsia="Calibri" w:hAnsi="Calibri" w:cs="Calibri"/>
                <w:color w:val="000000"/>
                <w:sz w:val="22"/>
                <w:szCs w:val="22"/>
              </w:rPr>
              <w:tab/>
              <w:t>5</w:t>
            </w:r>
          </w:hyperlink>
        </w:p>
        <w:p w14:paraId="1FADCB50"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1fob9te">
            <w:r w:rsidR="00F64B2E">
              <w:rPr>
                <w:rFonts w:ascii="Arial" w:eastAsia="Arial" w:hAnsi="Arial" w:cs="Arial"/>
                <w:b/>
                <w:color w:val="000000"/>
                <w:sz w:val="22"/>
                <w:szCs w:val="22"/>
              </w:rPr>
              <w:t>IV. Objetivos de la unidad de aprendizaje.</w:t>
            </w:r>
          </w:hyperlink>
          <w:hyperlink w:anchor="_1fob9te">
            <w:r w:rsidR="00F64B2E">
              <w:rPr>
                <w:rFonts w:ascii="Calibri" w:eastAsia="Calibri" w:hAnsi="Calibri" w:cs="Calibri"/>
                <w:color w:val="000000"/>
                <w:sz w:val="22"/>
                <w:szCs w:val="22"/>
              </w:rPr>
              <w:tab/>
              <w:t>8</w:t>
            </w:r>
          </w:hyperlink>
        </w:p>
        <w:p w14:paraId="695D78C1"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3znysh7">
            <w:r w:rsidR="00F64B2E">
              <w:rPr>
                <w:rFonts w:ascii="Arial" w:eastAsia="Arial" w:hAnsi="Arial" w:cs="Arial"/>
                <w:b/>
                <w:color w:val="000000"/>
                <w:sz w:val="22"/>
                <w:szCs w:val="22"/>
              </w:rPr>
              <w:t>V.  Diseño de la evaluación: Factores, Criterios e Indicadores.</w:t>
            </w:r>
          </w:hyperlink>
          <w:hyperlink w:anchor="_3znysh7">
            <w:r w:rsidR="00F64B2E">
              <w:rPr>
                <w:rFonts w:ascii="Calibri" w:eastAsia="Calibri" w:hAnsi="Calibri" w:cs="Calibri"/>
                <w:color w:val="000000"/>
                <w:sz w:val="22"/>
                <w:szCs w:val="22"/>
              </w:rPr>
              <w:tab/>
              <w:t>8</w:t>
            </w:r>
          </w:hyperlink>
        </w:p>
        <w:p w14:paraId="41EE62E6"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2et92p0">
            <w:r w:rsidR="00F64B2E">
              <w:rPr>
                <w:rFonts w:ascii="Arial" w:eastAsia="Arial" w:hAnsi="Arial" w:cs="Arial"/>
                <w:b/>
                <w:color w:val="000000"/>
                <w:sz w:val="22"/>
                <w:szCs w:val="22"/>
              </w:rPr>
              <w:t>VI. Diseño de los instrumentos de observación</w:t>
            </w:r>
          </w:hyperlink>
          <w:hyperlink w:anchor="_2et92p0">
            <w:r w:rsidR="00F64B2E">
              <w:rPr>
                <w:rFonts w:ascii="Calibri" w:eastAsia="Calibri" w:hAnsi="Calibri" w:cs="Calibri"/>
                <w:color w:val="000000"/>
                <w:sz w:val="22"/>
                <w:szCs w:val="22"/>
              </w:rPr>
              <w:tab/>
              <w:t>12</w:t>
            </w:r>
          </w:hyperlink>
        </w:p>
        <w:p w14:paraId="7154E2C6" w14:textId="0B3BFECA" w:rsidR="009D1CD3" w:rsidRDefault="00BB05D6">
          <w:pPr>
            <w:pBdr>
              <w:top w:val="nil"/>
              <w:left w:val="nil"/>
              <w:bottom w:val="nil"/>
              <w:right w:val="nil"/>
              <w:between w:val="nil"/>
            </w:pBdr>
            <w:tabs>
              <w:tab w:val="left" w:pos="660"/>
              <w:tab w:val="right" w:pos="8828"/>
            </w:tabs>
            <w:spacing w:after="100" w:line="259" w:lineRule="auto"/>
            <w:ind w:left="220" w:hanging="220"/>
            <w:rPr>
              <w:rFonts w:ascii="Calibri" w:eastAsia="Calibri" w:hAnsi="Calibri" w:cs="Calibri"/>
              <w:color w:val="000000"/>
              <w:sz w:val="22"/>
              <w:szCs w:val="22"/>
            </w:rPr>
          </w:pPr>
          <w:hyperlink w:anchor="_tyjcwt">
            <w:r w:rsidR="00F64B2E">
              <w:rPr>
                <w:rFonts w:ascii="Arial" w:eastAsia="Arial" w:hAnsi="Arial" w:cs="Arial"/>
                <w:b/>
                <w:color w:val="000000"/>
                <w:sz w:val="22"/>
                <w:szCs w:val="22"/>
              </w:rPr>
              <w:t>a)</w:t>
            </w:r>
          </w:hyperlink>
          <w:hyperlink w:anchor="_tyjcwt">
            <w:r w:rsidR="00F64B2E">
              <w:rPr>
                <w:rFonts w:ascii="Calibri" w:eastAsia="Calibri" w:hAnsi="Calibri" w:cs="Calibri"/>
                <w:color w:val="000000"/>
                <w:sz w:val="22"/>
                <w:szCs w:val="22"/>
              </w:rPr>
              <w:tab/>
            </w:r>
          </w:hyperlink>
          <w:r w:rsidR="00F64B2E">
            <w:fldChar w:fldCharType="begin"/>
          </w:r>
          <w:r w:rsidR="00F64B2E">
            <w:instrText xml:space="preserve"> PAGEREF _tyjcwt \h </w:instrText>
          </w:r>
          <w:r w:rsidR="00F64B2E">
            <w:fldChar w:fldCharType="separate"/>
          </w:r>
          <w:r w:rsidR="000B340E">
            <w:rPr>
              <w:noProof/>
            </w:rPr>
            <w:t>12</w:t>
          </w:r>
          <w:r w:rsidR="00F64B2E">
            <w:fldChar w:fldCharType="end"/>
          </w:r>
        </w:p>
        <w:p w14:paraId="608CC23C" w14:textId="78C754C3" w:rsidR="009D1CD3" w:rsidRDefault="00BB05D6">
          <w:pPr>
            <w:pBdr>
              <w:top w:val="nil"/>
              <w:left w:val="nil"/>
              <w:bottom w:val="nil"/>
              <w:right w:val="nil"/>
              <w:between w:val="nil"/>
            </w:pBdr>
            <w:tabs>
              <w:tab w:val="left" w:pos="660"/>
              <w:tab w:val="right" w:pos="8828"/>
            </w:tabs>
            <w:spacing w:after="100" w:line="259" w:lineRule="auto"/>
            <w:ind w:left="220" w:hanging="220"/>
            <w:rPr>
              <w:rFonts w:ascii="Calibri" w:eastAsia="Calibri" w:hAnsi="Calibri" w:cs="Calibri"/>
              <w:color w:val="000000"/>
              <w:sz w:val="22"/>
              <w:szCs w:val="22"/>
            </w:rPr>
          </w:pPr>
          <w:hyperlink w:anchor="_3dy6vkm">
            <w:r w:rsidR="00F64B2E">
              <w:rPr>
                <w:rFonts w:ascii="Arial" w:eastAsia="Arial" w:hAnsi="Arial" w:cs="Arial"/>
                <w:b/>
                <w:color w:val="000000"/>
                <w:sz w:val="22"/>
                <w:szCs w:val="22"/>
              </w:rPr>
              <w:t>b)</w:t>
            </w:r>
          </w:hyperlink>
          <w:hyperlink w:anchor="_3dy6vkm">
            <w:r w:rsidR="00F64B2E">
              <w:rPr>
                <w:rFonts w:ascii="Calibri" w:eastAsia="Calibri" w:hAnsi="Calibri" w:cs="Calibri"/>
                <w:color w:val="000000"/>
                <w:sz w:val="22"/>
                <w:szCs w:val="22"/>
              </w:rPr>
              <w:tab/>
            </w:r>
          </w:hyperlink>
          <w:r w:rsidR="00F64B2E">
            <w:fldChar w:fldCharType="begin"/>
          </w:r>
          <w:r w:rsidR="00F64B2E">
            <w:instrText xml:space="preserve"> PAGEREF _3dy6vkm \h </w:instrText>
          </w:r>
          <w:r w:rsidR="00F64B2E">
            <w:fldChar w:fldCharType="separate"/>
          </w:r>
          <w:r w:rsidR="000B340E">
            <w:rPr>
              <w:noProof/>
            </w:rPr>
            <w:t>13</w:t>
          </w:r>
          <w:r w:rsidR="00F64B2E">
            <w:fldChar w:fldCharType="end"/>
          </w:r>
        </w:p>
        <w:p w14:paraId="13045ED4"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1t3h5sf">
            <w:r w:rsidR="00F64B2E">
              <w:rPr>
                <w:rFonts w:ascii="Arial" w:eastAsia="Arial" w:hAnsi="Arial" w:cs="Arial"/>
                <w:b/>
                <w:color w:val="000000"/>
                <w:sz w:val="22"/>
                <w:szCs w:val="22"/>
              </w:rPr>
              <w:t>VII. Administración de los instrumentos y registro de evidencias.</w:t>
            </w:r>
          </w:hyperlink>
          <w:hyperlink w:anchor="_1t3h5sf">
            <w:r w:rsidR="00F64B2E">
              <w:rPr>
                <w:rFonts w:ascii="Calibri" w:eastAsia="Calibri" w:hAnsi="Calibri" w:cs="Calibri"/>
                <w:color w:val="000000"/>
                <w:sz w:val="22"/>
                <w:szCs w:val="22"/>
              </w:rPr>
              <w:tab/>
              <w:t>13</w:t>
            </w:r>
          </w:hyperlink>
        </w:p>
        <w:p w14:paraId="29B69521" w14:textId="77777777" w:rsidR="009D1CD3" w:rsidRDefault="00BB05D6">
          <w:pPr>
            <w:pBdr>
              <w:top w:val="nil"/>
              <w:left w:val="nil"/>
              <w:bottom w:val="nil"/>
              <w:right w:val="nil"/>
              <w:between w:val="nil"/>
            </w:pBdr>
            <w:tabs>
              <w:tab w:val="left" w:pos="284"/>
              <w:tab w:val="right" w:pos="8828"/>
            </w:tabs>
            <w:spacing w:after="100" w:line="259" w:lineRule="auto"/>
            <w:rPr>
              <w:rFonts w:ascii="Calibri" w:eastAsia="Calibri" w:hAnsi="Calibri" w:cs="Calibri"/>
              <w:color w:val="000000"/>
              <w:sz w:val="22"/>
              <w:szCs w:val="22"/>
            </w:rPr>
          </w:pPr>
          <w:hyperlink w:anchor="_4d34og8">
            <w:r w:rsidR="00F64B2E">
              <w:rPr>
                <w:rFonts w:ascii="Arial" w:eastAsia="Arial" w:hAnsi="Arial" w:cs="Arial"/>
                <w:b/>
                <w:color w:val="000000"/>
                <w:sz w:val="22"/>
                <w:szCs w:val="22"/>
              </w:rPr>
              <w:t>VIII. Evaluación del aprendizaje.</w:t>
            </w:r>
          </w:hyperlink>
          <w:hyperlink w:anchor="_4d34og8">
            <w:r w:rsidR="00F64B2E">
              <w:rPr>
                <w:rFonts w:ascii="Calibri" w:eastAsia="Calibri" w:hAnsi="Calibri" w:cs="Calibri"/>
                <w:color w:val="000000"/>
                <w:sz w:val="22"/>
                <w:szCs w:val="22"/>
              </w:rPr>
              <w:tab/>
              <w:t>14</w:t>
            </w:r>
          </w:hyperlink>
        </w:p>
        <w:p w14:paraId="5C83C99C" w14:textId="6903CDDC" w:rsidR="009D1CD3" w:rsidRDefault="00BB05D6">
          <w:pPr>
            <w:pBdr>
              <w:top w:val="nil"/>
              <w:left w:val="nil"/>
              <w:bottom w:val="nil"/>
              <w:right w:val="nil"/>
              <w:between w:val="nil"/>
            </w:pBdr>
            <w:tabs>
              <w:tab w:val="left" w:pos="660"/>
              <w:tab w:val="right" w:pos="8828"/>
            </w:tabs>
            <w:spacing w:after="100" w:line="259" w:lineRule="auto"/>
            <w:ind w:left="220" w:hanging="220"/>
            <w:rPr>
              <w:rFonts w:ascii="Calibri" w:eastAsia="Calibri" w:hAnsi="Calibri" w:cs="Calibri"/>
              <w:color w:val="000000"/>
              <w:sz w:val="22"/>
              <w:szCs w:val="22"/>
            </w:rPr>
          </w:pPr>
          <w:hyperlink w:anchor="_2s8eyo1">
            <w:r w:rsidR="00F64B2E">
              <w:rPr>
                <w:rFonts w:ascii="Arial" w:eastAsia="Arial" w:hAnsi="Arial" w:cs="Arial"/>
                <w:b/>
                <w:color w:val="000000"/>
                <w:sz w:val="22"/>
                <w:szCs w:val="22"/>
              </w:rPr>
              <w:t>a)</w:t>
            </w:r>
          </w:hyperlink>
          <w:hyperlink w:anchor="_2s8eyo1">
            <w:r w:rsidR="00F64B2E">
              <w:rPr>
                <w:rFonts w:ascii="Calibri" w:eastAsia="Calibri" w:hAnsi="Calibri" w:cs="Calibri"/>
                <w:color w:val="000000"/>
                <w:sz w:val="22"/>
                <w:szCs w:val="22"/>
              </w:rPr>
              <w:tab/>
            </w:r>
          </w:hyperlink>
          <w:r w:rsidR="00F64B2E">
            <w:fldChar w:fldCharType="begin"/>
          </w:r>
          <w:r w:rsidR="00F64B2E">
            <w:instrText xml:space="preserve"> PAGEREF _2s8eyo1 \h </w:instrText>
          </w:r>
          <w:r w:rsidR="00F64B2E">
            <w:fldChar w:fldCharType="separate"/>
          </w:r>
          <w:r w:rsidR="000B340E">
            <w:rPr>
              <w:noProof/>
            </w:rPr>
            <w:t>14</w:t>
          </w:r>
          <w:r w:rsidR="00F64B2E">
            <w:fldChar w:fldCharType="end"/>
          </w:r>
        </w:p>
        <w:p w14:paraId="46DA4F78" w14:textId="7FF5AC4E" w:rsidR="009D1CD3" w:rsidRDefault="00BB05D6">
          <w:pPr>
            <w:pBdr>
              <w:top w:val="nil"/>
              <w:left w:val="nil"/>
              <w:bottom w:val="nil"/>
              <w:right w:val="nil"/>
              <w:between w:val="nil"/>
            </w:pBdr>
            <w:tabs>
              <w:tab w:val="left" w:pos="660"/>
              <w:tab w:val="right" w:pos="8828"/>
            </w:tabs>
            <w:spacing w:after="100" w:line="259" w:lineRule="auto"/>
            <w:ind w:left="220" w:hanging="220"/>
            <w:rPr>
              <w:rFonts w:ascii="Calibri" w:eastAsia="Calibri" w:hAnsi="Calibri" w:cs="Calibri"/>
              <w:color w:val="000000"/>
              <w:sz w:val="22"/>
              <w:szCs w:val="22"/>
            </w:rPr>
          </w:pPr>
          <w:hyperlink w:anchor="_17dp8vu">
            <w:r w:rsidR="00F64B2E">
              <w:rPr>
                <w:rFonts w:ascii="Arial" w:eastAsia="Arial" w:hAnsi="Arial" w:cs="Arial"/>
                <w:b/>
                <w:color w:val="000000"/>
                <w:sz w:val="22"/>
                <w:szCs w:val="22"/>
              </w:rPr>
              <w:t>b)</w:t>
            </w:r>
          </w:hyperlink>
          <w:hyperlink w:anchor="_17dp8vu">
            <w:r w:rsidR="00F64B2E">
              <w:rPr>
                <w:rFonts w:ascii="Calibri" w:eastAsia="Calibri" w:hAnsi="Calibri" w:cs="Calibri"/>
                <w:color w:val="000000"/>
                <w:sz w:val="22"/>
                <w:szCs w:val="22"/>
              </w:rPr>
              <w:tab/>
            </w:r>
          </w:hyperlink>
          <w:r w:rsidR="00F64B2E">
            <w:fldChar w:fldCharType="begin"/>
          </w:r>
          <w:r w:rsidR="00F64B2E">
            <w:instrText xml:space="preserve"> PAGEREF _17dp8vu \h </w:instrText>
          </w:r>
          <w:r w:rsidR="00F64B2E">
            <w:fldChar w:fldCharType="separate"/>
          </w:r>
          <w:r w:rsidR="000B340E">
            <w:rPr>
              <w:noProof/>
            </w:rPr>
            <w:t>14</w:t>
          </w:r>
          <w:r w:rsidR="00F64B2E">
            <w:fldChar w:fldCharType="end"/>
          </w:r>
        </w:p>
        <w:p w14:paraId="40279AB7" w14:textId="4A7B0C0C" w:rsidR="009D1CD3" w:rsidRDefault="00BB05D6">
          <w:pPr>
            <w:pBdr>
              <w:top w:val="nil"/>
              <w:left w:val="nil"/>
              <w:bottom w:val="nil"/>
              <w:right w:val="nil"/>
              <w:between w:val="nil"/>
            </w:pBdr>
            <w:tabs>
              <w:tab w:val="left" w:pos="660"/>
              <w:tab w:val="right" w:pos="8828"/>
            </w:tabs>
            <w:spacing w:after="100" w:line="259" w:lineRule="auto"/>
            <w:ind w:left="220" w:hanging="220"/>
            <w:rPr>
              <w:rFonts w:ascii="Calibri" w:eastAsia="Calibri" w:hAnsi="Calibri" w:cs="Calibri"/>
              <w:color w:val="000000"/>
              <w:sz w:val="22"/>
              <w:szCs w:val="22"/>
            </w:rPr>
          </w:pPr>
          <w:hyperlink w:anchor="_3rdcrjn">
            <w:r w:rsidR="00F64B2E">
              <w:rPr>
                <w:rFonts w:ascii="Arial" w:eastAsia="Arial" w:hAnsi="Arial" w:cs="Arial"/>
                <w:b/>
                <w:color w:val="000000"/>
                <w:sz w:val="22"/>
                <w:szCs w:val="22"/>
              </w:rPr>
              <w:t>c)</w:t>
            </w:r>
          </w:hyperlink>
          <w:hyperlink w:anchor="_3rdcrjn">
            <w:r w:rsidR="00F64B2E">
              <w:rPr>
                <w:rFonts w:ascii="Calibri" w:eastAsia="Calibri" w:hAnsi="Calibri" w:cs="Calibri"/>
                <w:color w:val="000000"/>
                <w:sz w:val="22"/>
                <w:szCs w:val="22"/>
              </w:rPr>
              <w:tab/>
            </w:r>
          </w:hyperlink>
          <w:r w:rsidR="00F64B2E">
            <w:fldChar w:fldCharType="begin"/>
          </w:r>
          <w:r w:rsidR="00F64B2E">
            <w:instrText xml:space="preserve"> PAGEREF _3rdcrjn \h </w:instrText>
          </w:r>
          <w:r w:rsidR="00F64B2E">
            <w:fldChar w:fldCharType="separate"/>
          </w:r>
          <w:r w:rsidR="000B340E">
            <w:rPr>
              <w:noProof/>
            </w:rPr>
            <w:t>14</w:t>
          </w:r>
          <w:r w:rsidR="00F64B2E">
            <w:fldChar w:fldCharType="end"/>
          </w:r>
        </w:p>
        <w:p w14:paraId="4A673C71" w14:textId="77777777" w:rsidR="009D1CD3" w:rsidRDefault="00F64B2E">
          <w:pPr>
            <w:rPr>
              <w:rFonts w:ascii="Arial" w:eastAsia="Arial" w:hAnsi="Arial" w:cs="Arial"/>
            </w:rPr>
          </w:pPr>
          <w:r>
            <w:fldChar w:fldCharType="end"/>
          </w:r>
        </w:p>
      </w:sdtContent>
    </w:sdt>
    <w:p w14:paraId="75868C58" w14:textId="77777777" w:rsidR="009D1CD3" w:rsidRDefault="009D1CD3">
      <w:pPr>
        <w:spacing w:after="200" w:line="276" w:lineRule="auto"/>
        <w:rPr>
          <w:rFonts w:ascii="Arial" w:eastAsia="Arial" w:hAnsi="Arial" w:cs="Arial"/>
          <w:b/>
        </w:rPr>
      </w:pPr>
    </w:p>
    <w:p w14:paraId="45C30F3E" w14:textId="77777777" w:rsidR="009D1CD3" w:rsidRDefault="00F64B2E">
      <w:pPr>
        <w:spacing w:after="200" w:line="276" w:lineRule="auto"/>
        <w:rPr>
          <w:rFonts w:ascii="Arial" w:eastAsia="Arial" w:hAnsi="Arial" w:cs="Arial"/>
          <w:b/>
        </w:rPr>
      </w:pPr>
      <w:r>
        <w:br w:type="page"/>
      </w:r>
    </w:p>
    <w:p w14:paraId="672CA05A" w14:textId="77777777" w:rsidR="009D1CD3" w:rsidRDefault="00F64B2E">
      <w:pPr>
        <w:spacing w:after="200" w:line="276" w:lineRule="auto"/>
        <w:rPr>
          <w:rFonts w:ascii="Arial" w:eastAsia="Arial" w:hAnsi="Arial" w:cs="Arial"/>
          <w:b/>
        </w:rPr>
      </w:pPr>
      <w:r>
        <w:rPr>
          <w:rFonts w:ascii="Arial" w:eastAsia="Arial" w:hAnsi="Arial" w:cs="Arial"/>
          <w:b/>
        </w:rPr>
        <w:lastRenderedPageBreak/>
        <w:t>I. Datos de identificación.</w:t>
      </w:r>
    </w:p>
    <w:tbl>
      <w:tblPr>
        <w:tblStyle w:val="a1"/>
        <w:tblW w:w="8856" w:type="dxa"/>
        <w:jc w:val="center"/>
        <w:tblInd w:w="0" w:type="dxa"/>
        <w:tblLayout w:type="fixed"/>
        <w:tblLook w:val="0000" w:firstRow="0" w:lastRow="0" w:firstColumn="0" w:lastColumn="0" w:noHBand="0" w:noVBand="0"/>
      </w:tblPr>
      <w:tblGrid>
        <w:gridCol w:w="1413"/>
        <w:gridCol w:w="1139"/>
        <w:gridCol w:w="122"/>
        <w:gridCol w:w="9"/>
        <w:gridCol w:w="11"/>
        <w:gridCol w:w="424"/>
        <w:gridCol w:w="710"/>
        <w:gridCol w:w="140"/>
        <w:gridCol w:w="285"/>
        <w:gridCol w:w="1333"/>
        <w:gridCol w:w="84"/>
        <w:gridCol w:w="284"/>
        <w:gridCol w:w="704"/>
        <w:gridCol w:w="572"/>
        <w:gridCol w:w="301"/>
        <w:gridCol w:w="266"/>
        <w:gridCol w:w="1036"/>
        <w:gridCol w:w="23"/>
      </w:tblGrid>
      <w:tr w:rsidR="009D1CD3" w14:paraId="3BE45FB8" w14:textId="77777777">
        <w:trPr>
          <w:trHeight w:val="360"/>
          <w:jc w:val="center"/>
        </w:trPr>
        <w:tc>
          <w:tcPr>
            <w:tcW w:w="2674" w:type="dxa"/>
            <w:gridSpan w:val="3"/>
            <w:tcBorders>
              <w:right w:val="single" w:sz="4" w:space="0" w:color="000000"/>
            </w:tcBorders>
            <w:vAlign w:val="center"/>
          </w:tcPr>
          <w:p w14:paraId="36108CF0" w14:textId="77777777" w:rsidR="009D1CD3" w:rsidRDefault="00F64B2E">
            <w:pPr>
              <w:spacing w:after="360"/>
              <w:rPr>
                <w:rFonts w:ascii="Arial" w:eastAsia="Arial" w:hAnsi="Arial" w:cs="Arial"/>
              </w:rPr>
            </w:pPr>
            <w:r>
              <w:rPr>
                <w:rFonts w:ascii="Arial" w:eastAsia="Arial" w:hAnsi="Arial" w:cs="Arial"/>
              </w:rPr>
              <w:t>Espacio académico donde se imparte</w:t>
            </w:r>
          </w:p>
        </w:tc>
        <w:tc>
          <w:tcPr>
            <w:tcW w:w="6182" w:type="dxa"/>
            <w:gridSpan w:val="15"/>
            <w:tcBorders>
              <w:top w:val="single" w:sz="4" w:space="0" w:color="000000"/>
              <w:left w:val="single" w:sz="4" w:space="0" w:color="000000"/>
              <w:bottom w:val="single" w:sz="4" w:space="0" w:color="000000"/>
              <w:right w:val="single" w:sz="4" w:space="0" w:color="000000"/>
            </w:tcBorders>
            <w:vAlign w:val="center"/>
          </w:tcPr>
          <w:p w14:paraId="33FBB0C6" w14:textId="77777777" w:rsidR="009D1CD3" w:rsidRDefault="00F64B2E">
            <w:pPr>
              <w:rPr>
                <w:rFonts w:ascii="Arial" w:eastAsia="Arial" w:hAnsi="Arial" w:cs="Arial"/>
                <w:b/>
              </w:rPr>
            </w:pPr>
            <w:r>
              <w:rPr>
                <w:rFonts w:ascii="Arial" w:eastAsia="Arial" w:hAnsi="Arial" w:cs="Arial"/>
                <w:b/>
              </w:rPr>
              <w:t xml:space="preserve">Facultad de Ingeniería </w:t>
            </w:r>
          </w:p>
          <w:p w14:paraId="59B970BF" w14:textId="77777777" w:rsidR="009D1CD3" w:rsidRDefault="00F64B2E">
            <w:pPr>
              <w:rPr>
                <w:rFonts w:ascii="Arial" w:eastAsia="Arial" w:hAnsi="Arial" w:cs="Arial"/>
                <w:b/>
              </w:rPr>
            </w:pPr>
            <w:r>
              <w:rPr>
                <w:rFonts w:ascii="Arial" w:eastAsia="Arial" w:hAnsi="Arial" w:cs="Arial"/>
                <w:b/>
              </w:rPr>
              <w:t xml:space="preserve">Centro universitario UAEM Atlacomulco </w:t>
            </w:r>
          </w:p>
          <w:p w14:paraId="3A2740E7" w14:textId="77777777" w:rsidR="009D1CD3" w:rsidRDefault="00F64B2E">
            <w:pPr>
              <w:rPr>
                <w:rFonts w:ascii="Arial" w:eastAsia="Arial" w:hAnsi="Arial" w:cs="Arial"/>
                <w:b/>
              </w:rPr>
            </w:pPr>
            <w:r>
              <w:rPr>
                <w:rFonts w:ascii="Arial" w:eastAsia="Arial" w:hAnsi="Arial" w:cs="Arial"/>
                <w:b/>
              </w:rPr>
              <w:t>Centro universitario UAEM Ecatepec</w:t>
            </w:r>
          </w:p>
          <w:p w14:paraId="0EF1BEE1" w14:textId="77777777" w:rsidR="009D1CD3" w:rsidRDefault="00F64B2E">
            <w:pPr>
              <w:rPr>
                <w:rFonts w:ascii="Arial" w:eastAsia="Arial" w:hAnsi="Arial" w:cs="Arial"/>
                <w:b/>
              </w:rPr>
            </w:pPr>
            <w:r>
              <w:rPr>
                <w:rFonts w:ascii="Arial" w:eastAsia="Arial" w:hAnsi="Arial" w:cs="Arial"/>
                <w:b/>
              </w:rPr>
              <w:t xml:space="preserve">Centro universitario UAEM Texcoco </w:t>
            </w:r>
          </w:p>
          <w:p w14:paraId="6B3472DC" w14:textId="77777777" w:rsidR="009D1CD3" w:rsidRDefault="00F64B2E">
            <w:pPr>
              <w:rPr>
                <w:rFonts w:ascii="Arial" w:eastAsia="Arial" w:hAnsi="Arial" w:cs="Arial"/>
                <w:b/>
              </w:rPr>
            </w:pPr>
            <w:r>
              <w:rPr>
                <w:rFonts w:ascii="Arial" w:eastAsia="Arial" w:hAnsi="Arial" w:cs="Arial"/>
                <w:b/>
              </w:rPr>
              <w:t xml:space="preserve">Centro universitario UAEM Valle de Chalco </w:t>
            </w:r>
          </w:p>
          <w:p w14:paraId="562759CE" w14:textId="77777777" w:rsidR="009D1CD3" w:rsidRDefault="00F64B2E">
            <w:pPr>
              <w:rPr>
                <w:rFonts w:ascii="Arial" w:eastAsia="Arial" w:hAnsi="Arial" w:cs="Arial"/>
                <w:b/>
              </w:rPr>
            </w:pPr>
            <w:r>
              <w:rPr>
                <w:rFonts w:ascii="Arial" w:eastAsia="Arial" w:hAnsi="Arial" w:cs="Arial"/>
                <w:b/>
              </w:rPr>
              <w:t xml:space="preserve">Centro universitario UAEM Valle de México </w:t>
            </w:r>
          </w:p>
          <w:p w14:paraId="3EAD25A7" w14:textId="77777777" w:rsidR="009D1CD3" w:rsidRDefault="00F64B2E">
            <w:pPr>
              <w:rPr>
                <w:rFonts w:ascii="Arial" w:eastAsia="Arial" w:hAnsi="Arial" w:cs="Arial"/>
                <w:b/>
              </w:rPr>
            </w:pPr>
            <w:r>
              <w:rPr>
                <w:rFonts w:ascii="Arial" w:eastAsia="Arial" w:hAnsi="Arial" w:cs="Arial"/>
                <w:b/>
              </w:rPr>
              <w:t xml:space="preserve">Centro universitario UAEM Valle de Teotihuacan </w:t>
            </w:r>
          </w:p>
          <w:p w14:paraId="138A4E23" w14:textId="77777777" w:rsidR="009D1CD3" w:rsidRDefault="00F64B2E">
            <w:pPr>
              <w:spacing w:after="360"/>
              <w:rPr>
                <w:rFonts w:ascii="Arial" w:eastAsia="Arial" w:hAnsi="Arial" w:cs="Arial"/>
                <w:b/>
              </w:rPr>
            </w:pPr>
            <w:r>
              <w:rPr>
                <w:rFonts w:ascii="Arial" w:eastAsia="Arial" w:hAnsi="Arial" w:cs="Arial"/>
                <w:b/>
              </w:rPr>
              <w:t>Centro universitario UAEM Zumpango</w:t>
            </w:r>
          </w:p>
        </w:tc>
      </w:tr>
      <w:tr w:rsidR="009D1CD3" w14:paraId="794A4A03" w14:textId="77777777">
        <w:trPr>
          <w:trHeight w:val="60"/>
          <w:jc w:val="center"/>
        </w:trPr>
        <w:tc>
          <w:tcPr>
            <w:tcW w:w="8856" w:type="dxa"/>
            <w:gridSpan w:val="18"/>
            <w:vAlign w:val="center"/>
          </w:tcPr>
          <w:p w14:paraId="4338E8DD" w14:textId="77777777" w:rsidR="009D1CD3" w:rsidRDefault="009D1CD3">
            <w:pPr>
              <w:rPr>
                <w:rFonts w:ascii="Arial" w:eastAsia="Arial" w:hAnsi="Arial" w:cs="Arial"/>
                <w:b/>
              </w:rPr>
            </w:pPr>
          </w:p>
        </w:tc>
      </w:tr>
      <w:tr w:rsidR="009D1CD3" w14:paraId="447896BB" w14:textId="77777777">
        <w:trPr>
          <w:trHeight w:val="360"/>
          <w:jc w:val="center"/>
        </w:trPr>
        <w:tc>
          <w:tcPr>
            <w:tcW w:w="2683" w:type="dxa"/>
            <w:gridSpan w:val="4"/>
            <w:tcBorders>
              <w:right w:val="single" w:sz="4" w:space="0" w:color="000000"/>
            </w:tcBorders>
            <w:vAlign w:val="center"/>
          </w:tcPr>
          <w:p w14:paraId="32064C3A" w14:textId="77777777" w:rsidR="009D1CD3" w:rsidRDefault="00F64B2E">
            <w:pPr>
              <w:spacing w:after="360"/>
              <w:rPr>
                <w:rFonts w:ascii="Arial" w:eastAsia="Arial" w:hAnsi="Arial" w:cs="Arial"/>
              </w:rPr>
            </w:pPr>
            <w:r>
              <w:rPr>
                <w:rFonts w:ascii="Arial" w:eastAsia="Arial" w:hAnsi="Arial" w:cs="Arial"/>
              </w:rPr>
              <w:t xml:space="preserve">Estudios profesionales </w:t>
            </w:r>
          </w:p>
        </w:tc>
        <w:tc>
          <w:tcPr>
            <w:tcW w:w="6173" w:type="dxa"/>
            <w:gridSpan w:val="14"/>
            <w:tcBorders>
              <w:top w:val="single" w:sz="4" w:space="0" w:color="000000"/>
              <w:left w:val="single" w:sz="4" w:space="0" w:color="000000"/>
              <w:bottom w:val="single" w:sz="4" w:space="0" w:color="000000"/>
              <w:right w:val="single" w:sz="4" w:space="0" w:color="000000"/>
            </w:tcBorders>
            <w:vAlign w:val="center"/>
          </w:tcPr>
          <w:p w14:paraId="36A71FB8" w14:textId="77777777" w:rsidR="009D1CD3" w:rsidRDefault="00F64B2E">
            <w:pPr>
              <w:rPr>
                <w:rFonts w:ascii="Arial" w:eastAsia="Arial" w:hAnsi="Arial" w:cs="Arial"/>
                <w:b/>
              </w:rPr>
            </w:pPr>
            <w:r>
              <w:rPr>
                <w:rFonts w:ascii="Arial" w:eastAsia="Arial" w:hAnsi="Arial" w:cs="Arial"/>
                <w:b/>
              </w:rPr>
              <w:t>Licenciatura de Ingeniería en Computación, 2019</w:t>
            </w:r>
          </w:p>
        </w:tc>
      </w:tr>
      <w:tr w:rsidR="009D1CD3" w14:paraId="3F43F2B0" w14:textId="77777777">
        <w:trPr>
          <w:trHeight w:val="60"/>
          <w:jc w:val="center"/>
        </w:trPr>
        <w:tc>
          <w:tcPr>
            <w:tcW w:w="8856" w:type="dxa"/>
            <w:gridSpan w:val="18"/>
            <w:vAlign w:val="center"/>
          </w:tcPr>
          <w:p w14:paraId="613B694F" w14:textId="77777777" w:rsidR="009D1CD3" w:rsidRDefault="009D1CD3">
            <w:pPr>
              <w:rPr>
                <w:rFonts w:ascii="Arial" w:eastAsia="Arial" w:hAnsi="Arial" w:cs="Arial"/>
                <w:b/>
              </w:rPr>
            </w:pPr>
          </w:p>
        </w:tc>
      </w:tr>
      <w:tr w:rsidR="009D1CD3" w14:paraId="7129A85D" w14:textId="77777777">
        <w:trPr>
          <w:trHeight w:val="360"/>
          <w:jc w:val="center"/>
        </w:trPr>
        <w:tc>
          <w:tcPr>
            <w:tcW w:w="2683" w:type="dxa"/>
            <w:gridSpan w:val="4"/>
            <w:tcBorders>
              <w:right w:val="single" w:sz="4" w:space="0" w:color="000000"/>
            </w:tcBorders>
            <w:vAlign w:val="center"/>
          </w:tcPr>
          <w:p w14:paraId="2CC20E80" w14:textId="77777777" w:rsidR="009D1CD3" w:rsidRDefault="00F64B2E">
            <w:pPr>
              <w:spacing w:after="240"/>
              <w:rPr>
                <w:rFonts w:ascii="Arial" w:eastAsia="Arial" w:hAnsi="Arial" w:cs="Arial"/>
              </w:rPr>
            </w:pPr>
            <w:r>
              <w:rPr>
                <w:rFonts w:ascii="Arial" w:eastAsia="Arial" w:hAnsi="Arial" w:cs="Arial"/>
              </w:rPr>
              <w:t>Unidad de aprendizaje</w:t>
            </w:r>
          </w:p>
        </w:tc>
        <w:tc>
          <w:tcPr>
            <w:tcW w:w="3975" w:type="dxa"/>
            <w:gridSpan w:val="9"/>
            <w:tcBorders>
              <w:top w:val="single" w:sz="4" w:space="0" w:color="000000"/>
              <w:left w:val="single" w:sz="4" w:space="0" w:color="000000"/>
              <w:bottom w:val="single" w:sz="4" w:space="0" w:color="000000"/>
              <w:right w:val="single" w:sz="4" w:space="0" w:color="000000"/>
            </w:tcBorders>
            <w:vAlign w:val="center"/>
          </w:tcPr>
          <w:p w14:paraId="2BB2FFB2" w14:textId="77777777" w:rsidR="009D1CD3" w:rsidRDefault="00F64B2E">
            <w:pPr>
              <w:rPr>
                <w:rFonts w:ascii="Arial" w:eastAsia="Arial" w:hAnsi="Arial" w:cs="Arial"/>
                <w:b/>
              </w:rPr>
            </w:pPr>
            <w:r>
              <w:rPr>
                <w:rFonts w:ascii="Arial" w:eastAsia="Arial" w:hAnsi="Arial" w:cs="Arial"/>
                <w:b/>
              </w:rPr>
              <w:t>Física</w:t>
            </w:r>
          </w:p>
        </w:tc>
        <w:tc>
          <w:tcPr>
            <w:tcW w:w="1139" w:type="dxa"/>
            <w:gridSpan w:val="3"/>
            <w:tcBorders>
              <w:left w:val="single" w:sz="4" w:space="0" w:color="000000"/>
              <w:right w:val="single" w:sz="4" w:space="0" w:color="000000"/>
            </w:tcBorders>
            <w:vAlign w:val="center"/>
          </w:tcPr>
          <w:p w14:paraId="0D08162D" w14:textId="77777777" w:rsidR="009D1CD3" w:rsidRDefault="00F64B2E">
            <w:pPr>
              <w:jc w:val="right"/>
              <w:rPr>
                <w:rFonts w:ascii="Arial" w:eastAsia="Arial" w:hAnsi="Arial" w:cs="Arial"/>
              </w:rPr>
            </w:pPr>
            <w:r>
              <w:rPr>
                <w:rFonts w:ascii="Arial" w:eastAsia="Arial" w:hAnsi="Arial" w:cs="Arial"/>
              </w:rPr>
              <w:t>Clave</w:t>
            </w:r>
          </w:p>
        </w:tc>
        <w:tc>
          <w:tcPr>
            <w:tcW w:w="1059" w:type="dxa"/>
            <w:gridSpan w:val="2"/>
            <w:tcBorders>
              <w:top w:val="single" w:sz="4" w:space="0" w:color="000000"/>
              <w:left w:val="single" w:sz="4" w:space="0" w:color="000000"/>
              <w:bottom w:val="single" w:sz="4" w:space="0" w:color="000000"/>
              <w:right w:val="single" w:sz="4" w:space="0" w:color="000000"/>
            </w:tcBorders>
            <w:vAlign w:val="center"/>
          </w:tcPr>
          <w:p w14:paraId="0A476CE8" w14:textId="77777777" w:rsidR="009D1CD3" w:rsidRDefault="00F64B2E">
            <w:pPr>
              <w:jc w:val="center"/>
              <w:rPr>
                <w:rFonts w:ascii="Arial" w:eastAsia="Arial" w:hAnsi="Arial" w:cs="Arial"/>
                <w:b/>
              </w:rPr>
            </w:pPr>
            <w:r>
              <w:rPr>
                <w:rFonts w:ascii="Arial" w:eastAsia="Arial" w:hAnsi="Arial" w:cs="Arial"/>
                <w:b/>
              </w:rPr>
              <w:t>LINC11</w:t>
            </w:r>
          </w:p>
        </w:tc>
      </w:tr>
      <w:tr w:rsidR="009D1CD3" w14:paraId="67380AF6" w14:textId="77777777">
        <w:trPr>
          <w:trHeight w:val="60"/>
          <w:jc w:val="center"/>
        </w:trPr>
        <w:tc>
          <w:tcPr>
            <w:tcW w:w="8856" w:type="dxa"/>
            <w:gridSpan w:val="18"/>
            <w:vAlign w:val="center"/>
          </w:tcPr>
          <w:p w14:paraId="662CFECE" w14:textId="77777777" w:rsidR="009D1CD3" w:rsidRDefault="009D1CD3">
            <w:pPr>
              <w:rPr>
                <w:rFonts w:ascii="Arial" w:eastAsia="Arial" w:hAnsi="Arial" w:cs="Arial"/>
                <w:b/>
              </w:rPr>
            </w:pPr>
          </w:p>
        </w:tc>
      </w:tr>
      <w:tr w:rsidR="009D1CD3" w14:paraId="3FBF2545" w14:textId="77777777">
        <w:trPr>
          <w:trHeight w:val="360"/>
          <w:jc w:val="center"/>
        </w:trPr>
        <w:tc>
          <w:tcPr>
            <w:tcW w:w="2694" w:type="dxa"/>
            <w:gridSpan w:val="5"/>
            <w:tcBorders>
              <w:right w:val="single" w:sz="4" w:space="0" w:color="000000"/>
            </w:tcBorders>
            <w:vAlign w:val="center"/>
          </w:tcPr>
          <w:p w14:paraId="6C096F4F" w14:textId="77777777" w:rsidR="009D1CD3" w:rsidRDefault="00F64B2E">
            <w:pPr>
              <w:spacing w:after="240"/>
              <w:rPr>
                <w:rFonts w:ascii="Arial" w:eastAsia="Arial" w:hAnsi="Arial" w:cs="Arial"/>
              </w:rPr>
            </w:pPr>
            <w:r>
              <w:rPr>
                <w:rFonts w:ascii="Arial" w:eastAsia="Arial" w:hAnsi="Arial" w:cs="Arial"/>
              </w:rPr>
              <w:t>Carga académica</w:t>
            </w:r>
          </w:p>
        </w:tc>
        <w:tc>
          <w:tcPr>
            <w:tcW w:w="1134" w:type="dxa"/>
            <w:gridSpan w:val="2"/>
            <w:tcBorders>
              <w:top w:val="single" w:sz="4" w:space="0" w:color="000000"/>
              <w:left w:val="single" w:sz="4" w:space="0" w:color="000000"/>
              <w:bottom w:val="single" w:sz="4" w:space="0" w:color="000000"/>
              <w:right w:val="single" w:sz="4" w:space="0" w:color="000000"/>
            </w:tcBorders>
            <w:vAlign w:val="center"/>
          </w:tcPr>
          <w:p w14:paraId="410011C6" w14:textId="77777777" w:rsidR="009D1CD3" w:rsidRDefault="00F64B2E">
            <w:pPr>
              <w:jc w:val="center"/>
              <w:rPr>
                <w:rFonts w:ascii="Arial" w:eastAsia="Arial" w:hAnsi="Arial" w:cs="Arial"/>
                <w:b/>
              </w:rPr>
            </w:pPr>
            <w:r>
              <w:rPr>
                <w:rFonts w:ascii="Arial" w:eastAsia="Arial" w:hAnsi="Arial" w:cs="Arial"/>
                <w:b/>
              </w:rPr>
              <w:t>3</w:t>
            </w:r>
          </w:p>
        </w:tc>
        <w:tc>
          <w:tcPr>
            <w:tcW w:w="425" w:type="dxa"/>
            <w:gridSpan w:val="2"/>
            <w:tcBorders>
              <w:left w:val="single" w:sz="4" w:space="0" w:color="000000"/>
              <w:right w:val="single" w:sz="4" w:space="0" w:color="000000"/>
            </w:tcBorders>
            <w:vAlign w:val="center"/>
          </w:tcPr>
          <w:p w14:paraId="3AB6BE4F" w14:textId="77777777" w:rsidR="009D1CD3" w:rsidRDefault="009D1CD3">
            <w:pPr>
              <w:jc w:val="center"/>
              <w:rPr>
                <w:rFonts w:ascii="Arial" w:eastAsia="Arial" w:hAnsi="Arial" w:cs="Arial"/>
                <w:b/>
              </w:rPr>
            </w:pPr>
          </w:p>
        </w:tc>
        <w:tc>
          <w:tcPr>
            <w:tcW w:w="1417" w:type="dxa"/>
            <w:gridSpan w:val="2"/>
            <w:tcBorders>
              <w:top w:val="single" w:sz="4" w:space="0" w:color="000000"/>
              <w:left w:val="single" w:sz="4" w:space="0" w:color="000000"/>
              <w:bottom w:val="single" w:sz="4" w:space="0" w:color="000000"/>
              <w:right w:val="single" w:sz="4" w:space="0" w:color="000000"/>
            </w:tcBorders>
            <w:vAlign w:val="center"/>
          </w:tcPr>
          <w:p w14:paraId="0FAFAD53" w14:textId="77777777" w:rsidR="009D1CD3" w:rsidRDefault="00F64B2E">
            <w:pPr>
              <w:jc w:val="center"/>
              <w:rPr>
                <w:rFonts w:ascii="Arial" w:eastAsia="Arial" w:hAnsi="Arial" w:cs="Arial"/>
                <w:b/>
              </w:rPr>
            </w:pPr>
            <w:r>
              <w:rPr>
                <w:rFonts w:ascii="Arial" w:eastAsia="Arial" w:hAnsi="Arial" w:cs="Arial"/>
                <w:b/>
              </w:rPr>
              <w:t>1</w:t>
            </w:r>
          </w:p>
        </w:tc>
        <w:tc>
          <w:tcPr>
            <w:tcW w:w="284" w:type="dxa"/>
            <w:tcBorders>
              <w:left w:val="single" w:sz="4" w:space="0" w:color="000000"/>
              <w:right w:val="single" w:sz="4" w:space="0" w:color="000000"/>
            </w:tcBorders>
            <w:vAlign w:val="center"/>
          </w:tcPr>
          <w:p w14:paraId="61990DB6" w14:textId="77777777" w:rsidR="009D1CD3" w:rsidRDefault="009D1CD3">
            <w:pPr>
              <w:jc w:val="center"/>
              <w:rPr>
                <w:rFonts w:ascii="Arial" w:eastAsia="Arial" w:hAnsi="Arial" w:cs="Arial"/>
                <w:b/>
              </w:rPr>
            </w:pPr>
          </w:p>
        </w:tc>
        <w:tc>
          <w:tcPr>
            <w:tcW w:w="1276" w:type="dxa"/>
            <w:gridSpan w:val="2"/>
            <w:tcBorders>
              <w:top w:val="single" w:sz="4" w:space="0" w:color="000000"/>
              <w:left w:val="single" w:sz="4" w:space="0" w:color="000000"/>
              <w:bottom w:val="single" w:sz="4" w:space="0" w:color="000000"/>
              <w:right w:val="single" w:sz="4" w:space="0" w:color="000000"/>
            </w:tcBorders>
            <w:vAlign w:val="center"/>
          </w:tcPr>
          <w:p w14:paraId="47AFE0AC" w14:textId="77777777" w:rsidR="009D1CD3" w:rsidRDefault="00F64B2E">
            <w:pPr>
              <w:jc w:val="center"/>
              <w:rPr>
                <w:rFonts w:ascii="Arial" w:eastAsia="Arial" w:hAnsi="Arial" w:cs="Arial"/>
                <w:b/>
              </w:rPr>
            </w:pPr>
            <w:r>
              <w:rPr>
                <w:rFonts w:ascii="Arial" w:eastAsia="Arial" w:hAnsi="Arial" w:cs="Arial"/>
                <w:b/>
              </w:rPr>
              <w:t>4</w:t>
            </w:r>
          </w:p>
        </w:tc>
        <w:tc>
          <w:tcPr>
            <w:tcW w:w="567" w:type="dxa"/>
            <w:gridSpan w:val="2"/>
            <w:tcBorders>
              <w:left w:val="single" w:sz="4" w:space="0" w:color="000000"/>
              <w:right w:val="single" w:sz="4" w:space="0" w:color="000000"/>
            </w:tcBorders>
            <w:vAlign w:val="center"/>
          </w:tcPr>
          <w:p w14:paraId="414B135B" w14:textId="77777777" w:rsidR="009D1CD3" w:rsidRDefault="009D1CD3">
            <w:pPr>
              <w:jc w:val="center"/>
              <w:rPr>
                <w:rFonts w:ascii="Arial" w:eastAsia="Arial" w:hAnsi="Arial" w:cs="Arial"/>
                <w:b/>
              </w:rPr>
            </w:pPr>
          </w:p>
        </w:tc>
        <w:tc>
          <w:tcPr>
            <w:tcW w:w="1059" w:type="dxa"/>
            <w:gridSpan w:val="2"/>
            <w:tcBorders>
              <w:top w:val="single" w:sz="4" w:space="0" w:color="000000"/>
              <w:left w:val="single" w:sz="4" w:space="0" w:color="000000"/>
              <w:bottom w:val="single" w:sz="4" w:space="0" w:color="000000"/>
              <w:right w:val="single" w:sz="4" w:space="0" w:color="000000"/>
            </w:tcBorders>
            <w:vAlign w:val="center"/>
          </w:tcPr>
          <w:p w14:paraId="783260F9" w14:textId="77777777" w:rsidR="009D1CD3" w:rsidRDefault="00F64B2E">
            <w:pPr>
              <w:jc w:val="center"/>
              <w:rPr>
                <w:rFonts w:ascii="Arial" w:eastAsia="Arial" w:hAnsi="Arial" w:cs="Arial"/>
                <w:b/>
              </w:rPr>
            </w:pPr>
            <w:r>
              <w:rPr>
                <w:rFonts w:ascii="Arial" w:eastAsia="Arial" w:hAnsi="Arial" w:cs="Arial"/>
                <w:b/>
              </w:rPr>
              <w:t>7</w:t>
            </w:r>
          </w:p>
        </w:tc>
      </w:tr>
      <w:tr w:rsidR="009D1CD3" w14:paraId="64E94440" w14:textId="77777777">
        <w:trPr>
          <w:trHeight w:val="360"/>
          <w:jc w:val="center"/>
        </w:trPr>
        <w:tc>
          <w:tcPr>
            <w:tcW w:w="2552" w:type="dxa"/>
            <w:gridSpan w:val="2"/>
            <w:vAlign w:val="center"/>
          </w:tcPr>
          <w:p w14:paraId="2305A8CD" w14:textId="77777777" w:rsidR="009D1CD3" w:rsidRDefault="00F64B2E">
            <w:pPr>
              <w:rPr>
                <w:rFonts w:ascii="Arial" w:eastAsia="Arial" w:hAnsi="Arial" w:cs="Arial"/>
                <w:b/>
              </w:rPr>
            </w:pPr>
            <w:r>
              <w:rPr>
                <w:rFonts w:ascii="Arial" w:eastAsia="Arial" w:hAnsi="Arial" w:cs="Arial"/>
                <w:b/>
              </w:rPr>
              <w:t xml:space="preserve"> </w:t>
            </w:r>
          </w:p>
        </w:tc>
        <w:tc>
          <w:tcPr>
            <w:tcW w:w="1276" w:type="dxa"/>
            <w:gridSpan w:val="5"/>
            <w:vAlign w:val="center"/>
          </w:tcPr>
          <w:p w14:paraId="2B29870F" w14:textId="77777777" w:rsidR="009D1CD3" w:rsidRDefault="00F64B2E">
            <w:pPr>
              <w:spacing w:after="240"/>
              <w:jc w:val="center"/>
              <w:rPr>
                <w:rFonts w:ascii="Arial" w:eastAsia="Arial" w:hAnsi="Arial" w:cs="Arial"/>
                <w:b/>
              </w:rPr>
            </w:pPr>
            <w:r>
              <w:rPr>
                <w:rFonts w:ascii="Arial" w:eastAsia="Arial" w:hAnsi="Arial" w:cs="Arial"/>
              </w:rPr>
              <w:t>Horas teóricas</w:t>
            </w:r>
          </w:p>
        </w:tc>
        <w:tc>
          <w:tcPr>
            <w:tcW w:w="1842" w:type="dxa"/>
            <w:gridSpan w:val="4"/>
            <w:vAlign w:val="center"/>
          </w:tcPr>
          <w:p w14:paraId="732F01F8" w14:textId="77777777" w:rsidR="009D1CD3" w:rsidRDefault="00F64B2E">
            <w:pPr>
              <w:spacing w:after="240"/>
              <w:jc w:val="center"/>
              <w:rPr>
                <w:rFonts w:ascii="Arial" w:eastAsia="Arial" w:hAnsi="Arial" w:cs="Arial"/>
                <w:b/>
              </w:rPr>
            </w:pPr>
            <w:r>
              <w:rPr>
                <w:rFonts w:ascii="Arial" w:eastAsia="Arial" w:hAnsi="Arial" w:cs="Arial"/>
              </w:rPr>
              <w:t xml:space="preserve"> Horas prácticas</w:t>
            </w:r>
          </w:p>
        </w:tc>
        <w:tc>
          <w:tcPr>
            <w:tcW w:w="1560" w:type="dxa"/>
            <w:gridSpan w:val="3"/>
            <w:vAlign w:val="center"/>
          </w:tcPr>
          <w:p w14:paraId="6D6B77C9" w14:textId="77777777" w:rsidR="009D1CD3" w:rsidRDefault="00F64B2E">
            <w:pPr>
              <w:spacing w:after="240"/>
              <w:jc w:val="center"/>
              <w:rPr>
                <w:rFonts w:ascii="Arial" w:eastAsia="Arial" w:hAnsi="Arial" w:cs="Arial"/>
                <w:b/>
              </w:rPr>
            </w:pPr>
            <w:proofErr w:type="gramStart"/>
            <w:r>
              <w:rPr>
                <w:rFonts w:ascii="Arial" w:eastAsia="Arial" w:hAnsi="Arial" w:cs="Arial"/>
              </w:rPr>
              <w:t>Total</w:t>
            </w:r>
            <w:proofErr w:type="gramEnd"/>
            <w:r>
              <w:rPr>
                <w:rFonts w:ascii="Arial" w:eastAsia="Arial" w:hAnsi="Arial" w:cs="Arial"/>
              </w:rPr>
              <w:t xml:space="preserve"> de horas</w:t>
            </w:r>
          </w:p>
        </w:tc>
        <w:tc>
          <w:tcPr>
            <w:tcW w:w="1626" w:type="dxa"/>
            <w:gridSpan w:val="4"/>
            <w:vAlign w:val="center"/>
          </w:tcPr>
          <w:p w14:paraId="4EDF3B0D" w14:textId="77777777" w:rsidR="009D1CD3" w:rsidRDefault="00F64B2E">
            <w:pPr>
              <w:jc w:val="right"/>
              <w:rPr>
                <w:rFonts w:ascii="Arial" w:eastAsia="Arial" w:hAnsi="Arial" w:cs="Arial"/>
                <w:b/>
              </w:rPr>
            </w:pPr>
            <w:r>
              <w:rPr>
                <w:rFonts w:ascii="Arial" w:eastAsia="Arial" w:hAnsi="Arial" w:cs="Arial"/>
              </w:rPr>
              <w:t>Créditos</w:t>
            </w:r>
          </w:p>
        </w:tc>
      </w:tr>
      <w:tr w:rsidR="009D1CD3" w14:paraId="758DDB5F" w14:textId="77777777">
        <w:trPr>
          <w:gridAfter w:val="1"/>
          <w:wAfter w:w="23" w:type="dxa"/>
          <w:trHeight w:val="360"/>
          <w:jc w:val="center"/>
        </w:trPr>
        <w:tc>
          <w:tcPr>
            <w:tcW w:w="1413" w:type="dxa"/>
            <w:tcBorders>
              <w:top w:val="nil"/>
              <w:left w:val="nil"/>
              <w:bottom w:val="nil"/>
              <w:right w:val="single" w:sz="4" w:space="0" w:color="000000"/>
            </w:tcBorders>
            <w:vAlign w:val="center"/>
          </w:tcPr>
          <w:p w14:paraId="63EC45FB" w14:textId="77777777" w:rsidR="009D1CD3" w:rsidRDefault="00F64B2E">
            <w:pPr>
              <w:spacing w:after="240"/>
              <w:rPr>
                <w:rFonts w:ascii="Arial" w:eastAsia="Arial" w:hAnsi="Arial" w:cs="Arial"/>
                <w:b/>
              </w:rPr>
            </w:pPr>
            <w:r>
              <w:rPr>
                <w:rFonts w:ascii="Arial" w:eastAsia="Arial" w:hAnsi="Arial" w:cs="Arial"/>
              </w:rPr>
              <w:t>Carácter</w:t>
            </w:r>
          </w:p>
        </w:tc>
        <w:tc>
          <w:tcPr>
            <w:tcW w:w="1705" w:type="dxa"/>
            <w:gridSpan w:val="5"/>
            <w:tcBorders>
              <w:top w:val="single" w:sz="4" w:space="0" w:color="000000"/>
              <w:left w:val="single" w:sz="4" w:space="0" w:color="000000"/>
              <w:bottom w:val="single" w:sz="4" w:space="0" w:color="000000"/>
              <w:right w:val="single" w:sz="4" w:space="0" w:color="000000"/>
            </w:tcBorders>
          </w:tcPr>
          <w:p w14:paraId="7A459C40" w14:textId="77777777" w:rsidR="009D1CD3" w:rsidRDefault="00F64B2E">
            <w:pPr>
              <w:rPr>
                <w:rFonts w:ascii="Arial" w:eastAsia="Arial" w:hAnsi="Arial" w:cs="Arial"/>
                <w:b/>
              </w:rPr>
            </w:pPr>
            <w:r>
              <w:rPr>
                <w:rFonts w:ascii="Arial" w:eastAsia="Arial" w:hAnsi="Arial" w:cs="Arial"/>
                <w:b/>
              </w:rPr>
              <w:t>Obligatorio</w:t>
            </w:r>
          </w:p>
        </w:tc>
        <w:tc>
          <w:tcPr>
            <w:tcW w:w="850" w:type="dxa"/>
            <w:gridSpan w:val="2"/>
            <w:tcBorders>
              <w:top w:val="nil"/>
              <w:left w:val="single" w:sz="4" w:space="0" w:color="000000"/>
              <w:bottom w:val="nil"/>
              <w:right w:val="single" w:sz="4" w:space="0" w:color="000000"/>
            </w:tcBorders>
          </w:tcPr>
          <w:p w14:paraId="5B883CEF" w14:textId="77777777" w:rsidR="009D1CD3" w:rsidRDefault="00F64B2E">
            <w:pPr>
              <w:jc w:val="right"/>
              <w:rPr>
                <w:rFonts w:ascii="Arial" w:eastAsia="Arial" w:hAnsi="Arial" w:cs="Arial"/>
              </w:rPr>
            </w:pPr>
            <w:r>
              <w:rPr>
                <w:rFonts w:ascii="Arial" w:eastAsia="Arial" w:hAnsi="Arial" w:cs="Arial"/>
              </w:rPr>
              <w:t>Tipo</w:t>
            </w:r>
          </w:p>
        </w:tc>
        <w:tc>
          <w:tcPr>
            <w:tcW w:w="1618" w:type="dxa"/>
            <w:gridSpan w:val="2"/>
            <w:tcBorders>
              <w:top w:val="single" w:sz="4" w:space="0" w:color="000000"/>
              <w:left w:val="single" w:sz="4" w:space="0" w:color="000000"/>
              <w:bottom w:val="single" w:sz="4" w:space="0" w:color="000000"/>
              <w:right w:val="single" w:sz="4" w:space="0" w:color="000000"/>
            </w:tcBorders>
          </w:tcPr>
          <w:p w14:paraId="14967611" w14:textId="77777777" w:rsidR="009D1CD3" w:rsidRDefault="00F64B2E">
            <w:pPr>
              <w:jc w:val="right"/>
              <w:rPr>
                <w:rFonts w:ascii="Arial" w:eastAsia="Arial" w:hAnsi="Arial" w:cs="Arial"/>
              </w:rPr>
            </w:pPr>
            <w:r>
              <w:rPr>
                <w:rFonts w:ascii="Arial" w:eastAsia="Arial" w:hAnsi="Arial" w:cs="Arial"/>
              </w:rPr>
              <w:t>Curso</w:t>
            </w:r>
          </w:p>
        </w:tc>
        <w:tc>
          <w:tcPr>
            <w:tcW w:w="1945" w:type="dxa"/>
            <w:gridSpan w:val="5"/>
            <w:tcBorders>
              <w:top w:val="nil"/>
              <w:left w:val="single" w:sz="4" w:space="0" w:color="000000"/>
              <w:bottom w:val="nil"/>
              <w:right w:val="single" w:sz="4" w:space="0" w:color="000000"/>
            </w:tcBorders>
          </w:tcPr>
          <w:p w14:paraId="6B3C2A76" w14:textId="77777777" w:rsidR="009D1CD3" w:rsidRDefault="00F64B2E">
            <w:pPr>
              <w:rPr>
                <w:rFonts w:ascii="Arial" w:eastAsia="Arial" w:hAnsi="Arial" w:cs="Arial"/>
              </w:rPr>
            </w:pPr>
            <w:r>
              <w:rPr>
                <w:rFonts w:ascii="Arial" w:eastAsia="Arial" w:hAnsi="Arial" w:cs="Arial"/>
              </w:rPr>
              <w:t>Periodo escolar</w:t>
            </w:r>
          </w:p>
        </w:tc>
        <w:tc>
          <w:tcPr>
            <w:tcW w:w="1302" w:type="dxa"/>
            <w:gridSpan w:val="2"/>
            <w:tcBorders>
              <w:top w:val="single" w:sz="4" w:space="0" w:color="000000"/>
              <w:left w:val="single" w:sz="4" w:space="0" w:color="000000"/>
              <w:bottom w:val="single" w:sz="4" w:space="0" w:color="000000"/>
              <w:right w:val="single" w:sz="4" w:space="0" w:color="000000"/>
            </w:tcBorders>
          </w:tcPr>
          <w:p w14:paraId="7E35EB39" w14:textId="77777777" w:rsidR="009D1CD3" w:rsidRDefault="00F64B2E">
            <w:pPr>
              <w:jc w:val="right"/>
              <w:rPr>
                <w:rFonts w:ascii="Arial" w:eastAsia="Arial" w:hAnsi="Arial" w:cs="Arial"/>
                <w:b/>
              </w:rPr>
            </w:pPr>
            <w:r>
              <w:rPr>
                <w:rFonts w:ascii="Arial" w:eastAsia="Arial" w:hAnsi="Arial" w:cs="Arial"/>
                <w:b/>
              </w:rPr>
              <w:t>Primero</w:t>
            </w:r>
          </w:p>
        </w:tc>
      </w:tr>
    </w:tbl>
    <w:p w14:paraId="5E25BA7B" w14:textId="77777777" w:rsidR="009D1CD3" w:rsidRDefault="009D1CD3"/>
    <w:tbl>
      <w:tblPr>
        <w:tblStyle w:val="a2"/>
        <w:tblW w:w="8856" w:type="dxa"/>
        <w:jc w:val="center"/>
        <w:tblInd w:w="0" w:type="dxa"/>
        <w:tblLayout w:type="fixed"/>
        <w:tblLook w:val="0000" w:firstRow="0" w:lastRow="0" w:firstColumn="0" w:lastColumn="0" w:noHBand="0" w:noVBand="0"/>
      </w:tblPr>
      <w:tblGrid>
        <w:gridCol w:w="1418"/>
        <w:gridCol w:w="4111"/>
        <w:gridCol w:w="1876"/>
        <w:gridCol w:w="1451"/>
      </w:tblGrid>
      <w:tr w:rsidR="009D1CD3" w14:paraId="3016AC50" w14:textId="77777777">
        <w:trPr>
          <w:trHeight w:val="300"/>
          <w:jc w:val="center"/>
        </w:trPr>
        <w:tc>
          <w:tcPr>
            <w:tcW w:w="1418" w:type="dxa"/>
            <w:tcBorders>
              <w:right w:val="single" w:sz="4" w:space="0" w:color="000000"/>
            </w:tcBorders>
            <w:vAlign w:val="center"/>
          </w:tcPr>
          <w:p w14:paraId="686FDAF8" w14:textId="77777777" w:rsidR="009D1CD3" w:rsidRDefault="00F64B2E">
            <w:pPr>
              <w:spacing w:after="240"/>
              <w:rPr>
                <w:rFonts w:ascii="Arial" w:eastAsia="Arial" w:hAnsi="Arial" w:cs="Arial"/>
                <w:b/>
              </w:rPr>
            </w:pPr>
            <w:r>
              <w:rPr>
                <w:rFonts w:ascii="Arial" w:eastAsia="Arial" w:hAnsi="Arial" w:cs="Arial"/>
              </w:rPr>
              <w:t>Área curricular</w:t>
            </w:r>
          </w:p>
        </w:tc>
        <w:tc>
          <w:tcPr>
            <w:tcW w:w="4111" w:type="dxa"/>
            <w:tcBorders>
              <w:top w:val="single" w:sz="4" w:space="0" w:color="000000"/>
              <w:left w:val="single" w:sz="4" w:space="0" w:color="000000"/>
              <w:bottom w:val="single" w:sz="4" w:space="0" w:color="000000"/>
              <w:right w:val="single" w:sz="4" w:space="0" w:color="000000"/>
            </w:tcBorders>
            <w:vAlign w:val="center"/>
          </w:tcPr>
          <w:p w14:paraId="26305794" w14:textId="77777777" w:rsidR="009D1CD3" w:rsidRDefault="00F64B2E">
            <w:pPr>
              <w:jc w:val="center"/>
              <w:rPr>
                <w:rFonts w:ascii="Arial" w:eastAsia="Arial" w:hAnsi="Arial" w:cs="Arial"/>
                <w:b/>
              </w:rPr>
            </w:pPr>
            <w:r>
              <w:rPr>
                <w:rFonts w:ascii="Arial" w:eastAsia="Arial" w:hAnsi="Arial" w:cs="Arial"/>
                <w:b/>
              </w:rPr>
              <w:t>Ciencias Básicas</w:t>
            </w:r>
          </w:p>
        </w:tc>
        <w:tc>
          <w:tcPr>
            <w:tcW w:w="1876" w:type="dxa"/>
            <w:tcBorders>
              <w:left w:val="single" w:sz="4" w:space="0" w:color="000000"/>
              <w:right w:val="single" w:sz="4" w:space="0" w:color="000000"/>
            </w:tcBorders>
            <w:vAlign w:val="center"/>
          </w:tcPr>
          <w:p w14:paraId="279C896E" w14:textId="77777777" w:rsidR="009D1CD3" w:rsidRDefault="00F64B2E">
            <w:pPr>
              <w:jc w:val="center"/>
              <w:rPr>
                <w:rFonts w:ascii="Arial" w:eastAsia="Arial" w:hAnsi="Arial" w:cs="Arial"/>
                <w:b/>
              </w:rPr>
            </w:pPr>
            <w:r>
              <w:rPr>
                <w:rFonts w:ascii="Arial" w:eastAsia="Arial" w:hAnsi="Arial" w:cs="Arial"/>
              </w:rPr>
              <w:t>Núcleo de formación</w:t>
            </w:r>
          </w:p>
        </w:tc>
        <w:tc>
          <w:tcPr>
            <w:tcW w:w="1451" w:type="dxa"/>
            <w:tcBorders>
              <w:top w:val="single" w:sz="4" w:space="0" w:color="000000"/>
              <w:left w:val="single" w:sz="4" w:space="0" w:color="000000"/>
              <w:bottom w:val="single" w:sz="4" w:space="0" w:color="000000"/>
              <w:right w:val="single" w:sz="4" w:space="0" w:color="000000"/>
            </w:tcBorders>
            <w:vAlign w:val="center"/>
          </w:tcPr>
          <w:p w14:paraId="3B51116F" w14:textId="77777777" w:rsidR="009D1CD3" w:rsidRDefault="00F64B2E">
            <w:pPr>
              <w:jc w:val="center"/>
              <w:rPr>
                <w:rFonts w:ascii="Arial" w:eastAsia="Arial" w:hAnsi="Arial" w:cs="Arial"/>
                <w:b/>
              </w:rPr>
            </w:pPr>
            <w:r>
              <w:rPr>
                <w:rFonts w:ascii="Arial" w:eastAsia="Arial" w:hAnsi="Arial" w:cs="Arial"/>
                <w:b/>
              </w:rPr>
              <w:t>Básico</w:t>
            </w:r>
          </w:p>
        </w:tc>
      </w:tr>
    </w:tbl>
    <w:p w14:paraId="70DD3C7F" w14:textId="77777777" w:rsidR="009D1CD3" w:rsidRDefault="009D1CD3"/>
    <w:tbl>
      <w:tblPr>
        <w:tblStyle w:val="a3"/>
        <w:tblW w:w="8838" w:type="dxa"/>
        <w:jc w:val="center"/>
        <w:tblInd w:w="0" w:type="dxa"/>
        <w:tblLayout w:type="fixed"/>
        <w:tblLook w:val="0000" w:firstRow="0" w:lastRow="0" w:firstColumn="0" w:lastColumn="0" w:noHBand="0" w:noVBand="0"/>
      </w:tblPr>
      <w:tblGrid>
        <w:gridCol w:w="250"/>
        <w:gridCol w:w="384"/>
        <w:gridCol w:w="1000"/>
        <w:gridCol w:w="813"/>
        <w:gridCol w:w="830"/>
        <w:gridCol w:w="282"/>
        <w:gridCol w:w="1506"/>
        <w:gridCol w:w="556"/>
        <w:gridCol w:w="3202"/>
        <w:gridCol w:w="15"/>
      </w:tblGrid>
      <w:tr w:rsidR="009D1CD3" w14:paraId="454ACDCC" w14:textId="77777777">
        <w:trPr>
          <w:trHeight w:val="360"/>
          <w:jc w:val="center"/>
        </w:trPr>
        <w:tc>
          <w:tcPr>
            <w:tcW w:w="1428" w:type="dxa"/>
            <w:gridSpan w:val="3"/>
            <w:tcBorders>
              <w:right w:val="single" w:sz="4" w:space="0" w:color="000000"/>
            </w:tcBorders>
            <w:vAlign w:val="center"/>
          </w:tcPr>
          <w:p w14:paraId="7266C041" w14:textId="77777777" w:rsidR="009D1CD3" w:rsidRDefault="00F64B2E">
            <w:pPr>
              <w:rPr>
                <w:rFonts w:ascii="Arial" w:eastAsia="Arial" w:hAnsi="Arial" w:cs="Arial"/>
              </w:rPr>
            </w:pPr>
            <w:r>
              <w:rPr>
                <w:rFonts w:ascii="Arial" w:eastAsia="Arial" w:hAnsi="Arial" w:cs="Arial"/>
              </w:rPr>
              <w:t>Seriación</w:t>
            </w:r>
          </w:p>
        </w:tc>
        <w:tc>
          <w:tcPr>
            <w:tcW w:w="3534" w:type="dxa"/>
            <w:gridSpan w:val="4"/>
            <w:tcBorders>
              <w:top w:val="single" w:sz="4" w:space="0" w:color="000000"/>
              <w:left w:val="single" w:sz="4" w:space="0" w:color="000000"/>
              <w:bottom w:val="single" w:sz="4" w:space="0" w:color="000000"/>
              <w:right w:val="single" w:sz="4" w:space="0" w:color="000000"/>
            </w:tcBorders>
            <w:vAlign w:val="center"/>
          </w:tcPr>
          <w:p w14:paraId="6AEA8202" w14:textId="77777777" w:rsidR="009D1CD3" w:rsidRDefault="00F64B2E">
            <w:pPr>
              <w:jc w:val="center"/>
              <w:rPr>
                <w:rFonts w:ascii="Arial" w:eastAsia="Arial" w:hAnsi="Arial" w:cs="Arial"/>
                <w:b/>
              </w:rPr>
            </w:pPr>
            <w:r>
              <w:rPr>
                <w:rFonts w:ascii="Arial" w:eastAsia="Arial" w:hAnsi="Arial" w:cs="Arial"/>
                <w:b/>
              </w:rPr>
              <w:t>Ninguna</w:t>
            </w:r>
          </w:p>
        </w:tc>
        <w:tc>
          <w:tcPr>
            <w:tcW w:w="567" w:type="dxa"/>
            <w:tcBorders>
              <w:left w:val="single" w:sz="4" w:space="0" w:color="000000"/>
              <w:right w:val="single" w:sz="4" w:space="0" w:color="000000"/>
            </w:tcBorders>
            <w:vAlign w:val="center"/>
          </w:tcPr>
          <w:p w14:paraId="418A856E" w14:textId="77777777" w:rsidR="009D1CD3" w:rsidRDefault="009D1CD3">
            <w:pPr>
              <w:jc w:val="center"/>
              <w:rPr>
                <w:rFonts w:ascii="Arial" w:eastAsia="Arial" w:hAnsi="Arial" w:cs="Arial"/>
              </w:rPr>
            </w:pPr>
          </w:p>
        </w:tc>
        <w:tc>
          <w:tcPr>
            <w:tcW w:w="3324" w:type="dxa"/>
            <w:gridSpan w:val="2"/>
            <w:tcBorders>
              <w:top w:val="single" w:sz="4" w:space="0" w:color="000000"/>
              <w:left w:val="single" w:sz="4" w:space="0" w:color="000000"/>
              <w:bottom w:val="single" w:sz="4" w:space="0" w:color="000000"/>
              <w:right w:val="single" w:sz="4" w:space="0" w:color="000000"/>
            </w:tcBorders>
            <w:vAlign w:val="center"/>
          </w:tcPr>
          <w:p w14:paraId="7A2DACCA" w14:textId="77777777" w:rsidR="009D1CD3" w:rsidRDefault="00F64B2E">
            <w:pPr>
              <w:jc w:val="center"/>
              <w:rPr>
                <w:rFonts w:ascii="Arial" w:eastAsia="Arial" w:hAnsi="Arial" w:cs="Arial"/>
                <w:b/>
              </w:rPr>
            </w:pPr>
            <w:r>
              <w:rPr>
                <w:rFonts w:ascii="Arial" w:eastAsia="Arial" w:hAnsi="Arial" w:cs="Arial"/>
                <w:b/>
              </w:rPr>
              <w:t>Ninguna</w:t>
            </w:r>
          </w:p>
        </w:tc>
      </w:tr>
      <w:tr w:rsidR="009D1CD3" w14:paraId="3A0DB45D" w14:textId="77777777">
        <w:trPr>
          <w:trHeight w:val="60"/>
          <w:jc w:val="center"/>
        </w:trPr>
        <w:tc>
          <w:tcPr>
            <w:tcW w:w="1428" w:type="dxa"/>
            <w:gridSpan w:val="3"/>
            <w:vAlign w:val="center"/>
          </w:tcPr>
          <w:p w14:paraId="61C5F43B" w14:textId="77777777" w:rsidR="009D1CD3" w:rsidRDefault="009D1CD3">
            <w:pPr>
              <w:rPr>
                <w:rFonts w:ascii="Arial" w:eastAsia="Arial" w:hAnsi="Arial" w:cs="Arial"/>
                <w:sz w:val="4"/>
                <w:szCs w:val="4"/>
              </w:rPr>
            </w:pPr>
          </w:p>
        </w:tc>
        <w:tc>
          <w:tcPr>
            <w:tcW w:w="3534" w:type="dxa"/>
            <w:gridSpan w:val="4"/>
            <w:vAlign w:val="center"/>
          </w:tcPr>
          <w:p w14:paraId="02377592" w14:textId="77777777" w:rsidR="009D1CD3" w:rsidRDefault="009D1CD3">
            <w:pPr>
              <w:rPr>
                <w:rFonts w:ascii="Arial" w:eastAsia="Arial" w:hAnsi="Arial" w:cs="Arial"/>
                <w:b/>
                <w:sz w:val="4"/>
                <w:szCs w:val="4"/>
              </w:rPr>
            </w:pPr>
          </w:p>
        </w:tc>
        <w:tc>
          <w:tcPr>
            <w:tcW w:w="567" w:type="dxa"/>
            <w:vAlign w:val="center"/>
          </w:tcPr>
          <w:p w14:paraId="24A6185D" w14:textId="77777777" w:rsidR="009D1CD3" w:rsidRDefault="009D1CD3">
            <w:pPr>
              <w:jc w:val="center"/>
              <w:rPr>
                <w:rFonts w:ascii="Arial" w:eastAsia="Arial" w:hAnsi="Arial" w:cs="Arial"/>
                <w:b/>
                <w:sz w:val="4"/>
                <w:szCs w:val="4"/>
              </w:rPr>
            </w:pPr>
          </w:p>
        </w:tc>
        <w:tc>
          <w:tcPr>
            <w:tcW w:w="3324" w:type="dxa"/>
            <w:gridSpan w:val="2"/>
            <w:vAlign w:val="center"/>
          </w:tcPr>
          <w:p w14:paraId="130175B7" w14:textId="77777777" w:rsidR="009D1CD3" w:rsidRDefault="009D1CD3">
            <w:pPr>
              <w:jc w:val="center"/>
              <w:rPr>
                <w:rFonts w:ascii="Arial" w:eastAsia="Arial" w:hAnsi="Arial" w:cs="Arial"/>
                <w:b/>
                <w:sz w:val="4"/>
                <w:szCs w:val="4"/>
              </w:rPr>
            </w:pPr>
          </w:p>
        </w:tc>
      </w:tr>
      <w:tr w:rsidR="009D1CD3" w14:paraId="792C7475" w14:textId="77777777">
        <w:trPr>
          <w:trHeight w:val="60"/>
          <w:jc w:val="center"/>
        </w:trPr>
        <w:tc>
          <w:tcPr>
            <w:tcW w:w="1428" w:type="dxa"/>
            <w:gridSpan w:val="3"/>
            <w:vAlign w:val="center"/>
          </w:tcPr>
          <w:p w14:paraId="3ACD272E" w14:textId="77777777" w:rsidR="009D1CD3" w:rsidRDefault="009D1CD3">
            <w:pPr>
              <w:rPr>
                <w:rFonts w:ascii="Arial" w:eastAsia="Arial" w:hAnsi="Arial" w:cs="Arial"/>
              </w:rPr>
            </w:pPr>
          </w:p>
        </w:tc>
        <w:tc>
          <w:tcPr>
            <w:tcW w:w="3534" w:type="dxa"/>
            <w:gridSpan w:val="4"/>
            <w:vAlign w:val="center"/>
          </w:tcPr>
          <w:p w14:paraId="6B64EFEB" w14:textId="77777777" w:rsidR="009D1CD3" w:rsidRDefault="00F64B2E">
            <w:pPr>
              <w:jc w:val="center"/>
              <w:rPr>
                <w:rFonts w:ascii="Arial" w:eastAsia="Arial" w:hAnsi="Arial" w:cs="Arial"/>
                <w:b/>
              </w:rPr>
            </w:pPr>
            <w:r>
              <w:rPr>
                <w:rFonts w:ascii="Arial" w:eastAsia="Arial" w:hAnsi="Arial" w:cs="Arial"/>
              </w:rPr>
              <w:t>UA Antecedente</w:t>
            </w:r>
          </w:p>
        </w:tc>
        <w:tc>
          <w:tcPr>
            <w:tcW w:w="567" w:type="dxa"/>
            <w:vAlign w:val="center"/>
          </w:tcPr>
          <w:p w14:paraId="1A54ECE8" w14:textId="77777777" w:rsidR="009D1CD3" w:rsidRDefault="009D1CD3">
            <w:pPr>
              <w:jc w:val="center"/>
              <w:rPr>
                <w:rFonts w:ascii="Arial" w:eastAsia="Arial" w:hAnsi="Arial" w:cs="Arial"/>
                <w:b/>
              </w:rPr>
            </w:pPr>
          </w:p>
        </w:tc>
        <w:tc>
          <w:tcPr>
            <w:tcW w:w="3324" w:type="dxa"/>
            <w:gridSpan w:val="2"/>
            <w:vAlign w:val="center"/>
          </w:tcPr>
          <w:p w14:paraId="47112E5D" w14:textId="77777777" w:rsidR="009D1CD3" w:rsidRDefault="00F64B2E">
            <w:pPr>
              <w:jc w:val="center"/>
              <w:rPr>
                <w:rFonts w:ascii="Arial" w:eastAsia="Arial" w:hAnsi="Arial" w:cs="Arial"/>
                <w:b/>
              </w:rPr>
            </w:pPr>
            <w:r>
              <w:rPr>
                <w:rFonts w:ascii="Arial" w:eastAsia="Arial" w:hAnsi="Arial" w:cs="Arial"/>
              </w:rPr>
              <w:t>UA Consecuente</w:t>
            </w:r>
          </w:p>
        </w:tc>
      </w:tr>
      <w:tr w:rsidR="009D1CD3" w14:paraId="4BAAF03C" w14:textId="77777777">
        <w:trPr>
          <w:trHeight w:val="60"/>
          <w:jc w:val="center"/>
        </w:trPr>
        <w:tc>
          <w:tcPr>
            <w:tcW w:w="4962" w:type="dxa"/>
            <w:gridSpan w:val="7"/>
            <w:vAlign w:val="center"/>
          </w:tcPr>
          <w:p w14:paraId="397CA211" w14:textId="77777777" w:rsidR="009D1CD3" w:rsidRDefault="009D1CD3">
            <w:pPr>
              <w:rPr>
                <w:rFonts w:ascii="Arial" w:eastAsia="Arial" w:hAnsi="Arial" w:cs="Arial"/>
              </w:rPr>
            </w:pPr>
          </w:p>
        </w:tc>
        <w:tc>
          <w:tcPr>
            <w:tcW w:w="567" w:type="dxa"/>
            <w:vAlign w:val="center"/>
          </w:tcPr>
          <w:p w14:paraId="7D623FDD" w14:textId="77777777" w:rsidR="009D1CD3" w:rsidRDefault="009D1CD3">
            <w:pPr>
              <w:jc w:val="center"/>
              <w:rPr>
                <w:rFonts w:ascii="Arial" w:eastAsia="Arial" w:hAnsi="Arial" w:cs="Arial"/>
                <w:b/>
              </w:rPr>
            </w:pPr>
          </w:p>
        </w:tc>
        <w:tc>
          <w:tcPr>
            <w:tcW w:w="3324" w:type="dxa"/>
            <w:gridSpan w:val="2"/>
            <w:vAlign w:val="center"/>
          </w:tcPr>
          <w:p w14:paraId="3D38EB62" w14:textId="77777777" w:rsidR="009D1CD3" w:rsidRDefault="009D1CD3">
            <w:pPr>
              <w:jc w:val="center"/>
              <w:rPr>
                <w:rFonts w:ascii="Arial" w:eastAsia="Arial" w:hAnsi="Arial" w:cs="Arial"/>
              </w:rPr>
            </w:pPr>
          </w:p>
        </w:tc>
      </w:tr>
      <w:tr w:rsidR="009D1CD3" w14:paraId="3ECEEB8C" w14:textId="77777777">
        <w:trPr>
          <w:gridAfter w:val="1"/>
          <w:wAfter w:w="15" w:type="dxa"/>
          <w:trHeight w:val="360"/>
          <w:jc w:val="center"/>
        </w:trPr>
        <w:tc>
          <w:tcPr>
            <w:tcW w:w="8" w:type="dxa"/>
          </w:tcPr>
          <w:p w14:paraId="77CEFB45" w14:textId="77777777" w:rsidR="009D1CD3" w:rsidRDefault="009D1CD3">
            <w:pPr>
              <w:widowControl w:val="0"/>
              <w:pBdr>
                <w:top w:val="nil"/>
                <w:left w:val="nil"/>
                <w:bottom w:val="nil"/>
                <w:right w:val="nil"/>
                <w:between w:val="nil"/>
              </w:pBdr>
              <w:spacing w:line="276" w:lineRule="auto"/>
              <w:rPr>
                <w:rFonts w:ascii="Arial" w:eastAsia="Arial" w:hAnsi="Arial" w:cs="Arial"/>
              </w:rPr>
            </w:pPr>
          </w:p>
        </w:tc>
        <w:tc>
          <w:tcPr>
            <w:tcW w:w="2260" w:type="dxa"/>
            <w:gridSpan w:val="3"/>
            <w:vAlign w:val="center"/>
          </w:tcPr>
          <w:p w14:paraId="5A8A7F39" w14:textId="77777777" w:rsidR="009D1CD3" w:rsidRDefault="00F64B2E">
            <w:pPr>
              <w:rPr>
                <w:rFonts w:ascii="Arial" w:eastAsia="Arial" w:hAnsi="Arial" w:cs="Arial"/>
              </w:rPr>
            </w:pPr>
            <w:r>
              <w:rPr>
                <w:rFonts w:ascii="Arial" w:eastAsia="Arial" w:hAnsi="Arial" w:cs="Arial"/>
              </w:rPr>
              <w:t>Formación común</w:t>
            </w:r>
          </w:p>
        </w:tc>
        <w:tc>
          <w:tcPr>
            <w:tcW w:w="851" w:type="dxa"/>
            <w:vAlign w:val="center"/>
          </w:tcPr>
          <w:p w14:paraId="0E3FA2F9" w14:textId="77777777" w:rsidR="009D1CD3" w:rsidRDefault="009D1CD3">
            <w:pPr>
              <w:jc w:val="center"/>
              <w:rPr>
                <w:rFonts w:ascii="Arial" w:eastAsia="Arial" w:hAnsi="Arial" w:cs="Arial"/>
              </w:rPr>
            </w:pPr>
          </w:p>
        </w:tc>
        <w:tc>
          <w:tcPr>
            <w:tcW w:w="283" w:type="dxa"/>
            <w:tcBorders>
              <w:right w:val="single" w:sz="4" w:space="0" w:color="000000"/>
            </w:tcBorders>
            <w:vAlign w:val="center"/>
          </w:tcPr>
          <w:p w14:paraId="3A5BE833" w14:textId="77777777" w:rsidR="009D1CD3" w:rsidRDefault="009D1CD3">
            <w:pPr>
              <w:jc w:val="right"/>
              <w:rPr>
                <w:rFonts w:ascii="Arial" w:eastAsia="Arial" w:hAnsi="Arial" w:cs="Arial"/>
              </w:rPr>
            </w:pPr>
          </w:p>
        </w:tc>
        <w:tc>
          <w:tcPr>
            <w:tcW w:w="5436" w:type="dxa"/>
            <w:gridSpan w:val="3"/>
            <w:tcBorders>
              <w:top w:val="single" w:sz="4" w:space="0" w:color="000000"/>
              <w:left w:val="single" w:sz="4" w:space="0" w:color="000000"/>
              <w:bottom w:val="single" w:sz="4" w:space="0" w:color="000000"/>
              <w:right w:val="single" w:sz="4" w:space="0" w:color="000000"/>
            </w:tcBorders>
            <w:vAlign w:val="center"/>
          </w:tcPr>
          <w:p w14:paraId="72E7B9C7" w14:textId="77777777" w:rsidR="009D1CD3" w:rsidRDefault="00F64B2E">
            <w:pPr>
              <w:jc w:val="center"/>
              <w:rPr>
                <w:rFonts w:ascii="Arial" w:eastAsia="Arial" w:hAnsi="Arial" w:cs="Arial"/>
              </w:rPr>
            </w:pPr>
            <w:r>
              <w:rPr>
                <w:rFonts w:ascii="Arial" w:eastAsia="Arial" w:hAnsi="Arial" w:cs="Arial"/>
              </w:rPr>
              <w:t>No presenta</w:t>
            </w:r>
          </w:p>
        </w:tc>
      </w:tr>
      <w:tr w:rsidR="009D1CD3" w14:paraId="130E87F8" w14:textId="77777777">
        <w:trPr>
          <w:gridAfter w:val="1"/>
          <w:wAfter w:w="15" w:type="dxa"/>
          <w:trHeight w:val="120"/>
          <w:jc w:val="center"/>
        </w:trPr>
        <w:tc>
          <w:tcPr>
            <w:tcW w:w="8" w:type="dxa"/>
          </w:tcPr>
          <w:p w14:paraId="232F3533" w14:textId="77777777" w:rsidR="009D1CD3" w:rsidRDefault="009D1CD3">
            <w:pPr>
              <w:widowControl w:val="0"/>
              <w:pBdr>
                <w:top w:val="nil"/>
                <w:left w:val="nil"/>
                <w:bottom w:val="nil"/>
                <w:right w:val="nil"/>
                <w:between w:val="nil"/>
              </w:pBdr>
              <w:spacing w:line="276" w:lineRule="auto"/>
              <w:rPr>
                <w:rFonts w:ascii="Arial" w:eastAsia="Arial" w:hAnsi="Arial" w:cs="Arial"/>
              </w:rPr>
            </w:pPr>
          </w:p>
        </w:tc>
        <w:tc>
          <w:tcPr>
            <w:tcW w:w="390" w:type="dxa"/>
            <w:vAlign w:val="center"/>
          </w:tcPr>
          <w:p w14:paraId="6518A91C" w14:textId="77777777" w:rsidR="009D1CD3" w:rsidRDefault="009D1CD3">
            <w:pPr>
              <w:rPr>
                <w:rFonts w:ascii="Arial" w:eastAsia="Arial" w:hAnsi="Arial" w:cs="Arial"/>
                <w:sz w:val="4"/>
                <w:szCs w:val="4"/>
              </w:rPr>
            </w:pPr>
          </w:p>
        </w:tc>
        <w:tc>
          <w:tcPr>
            <w:tcW w:w="1870" w:type="dxa"/>
            <w:gridSpan w:val="2"/>
            <w:vAlign w:val="center"/>
          </w:tcPr>
          <w:p w14:paraId="7E1C913A" w14:textId="77777777" w:rsidR="009D1CD3" w:rsidRDefault="009D1CD3">
            <w:pPr>
              <w:jc w:val="right"/>
              <w:rPr>
                <w:rFonts w:ascii="Arial" w:eastAsia="Arial" w:hAnsi="Arial" w:cs="Arial"/>
                <w:sz w:val="4"/>
                <w:szCs w:val="4"/>
              </w:rPr>
            </w:pPr>
          </w:p>
        </w:tc>
        <w:tc>
          <w:tcPr>
            <w:tcW w:w="851" w:type="dxa"/>
            <w:vAlign w:val="center"/>
          </w:tcPr>
          <w:p w14:paraId="28FC5A27" w14:textId="77777777" w:rsidR="009D1CD3" w:rsidRDefault="009D1CD3">
            <w:pPr>
              <w:jc w:val="center"/>
              <w:rPr>
                <w:rFonts w:ascii="Arial" w:eastAsia="Arial" w:hAnsi="Arial" w:cs="Arial"/>
                <w:sz w:val="4"/>
                <w:szCs w:val="4"/>
              </w:rPr>
            </w:pPr>
          </w:p>
        </w:tc>
        <w:tc>
          <w:tcPr>
            <w:tcW w:w="283" w:type="dxa"/>
            <w:vAlign w:val="center"/>
          </w:tcPr>
          <w:p w14:paraId="741B5C36" w14:textId="77777777" w:rsidR="009D1CD3" w:rsidRDefault="009D1CD3">
            <w:pPr>
              <w:jc w:val="right"/>
              <w:rPr>
                <w:rFonts w:ascii="Arial" w:eastAsia="Arial" w:hAnsi="Arial" w:cs="Arial"/>
                <w:sz w:val="4"/>
                <w:szCs w:val="4"/>
              </w:rPr>
            </w:pPr>
          </w:p>
        </w:tc>
        <w:tc>
          <w:tcPr>
            <w:tcW w:w="5436" w:type="dxa"/>
            <w:gridSpan w:val="3"/>
            <w:tcBorders>
              <w:bottom w:val="single" w:sz="4" w:space="0" w:color="000000"/>
            </w:tcBorders>
            <w:vAlign w:val="center"/>
          </w:tcPr>
          <w:p w14:paraId="58AD7FD9" w14:textId="77777777" w:rsidR="009D1CD3" w:rsidRDefault="009D1CD3">
            <w:pPr>
              <w:jc w:val="center"/>
              <w:rPr>
                <w:rFonts w:ascii="Arial" w:eastAsia="Arial" w:hAnsi="Arial" w:cs="Arial"/>
                <w:b/>
                <w:sz w:val="4"/>
                <w:szCs w:val="4"/>
              </w:rPr>
            </w:pPr>
          </w:p>
        </w:tc>
      </w:tr>
      <w:tr w:rsidR="009D1CD3" w14:paraId="6749A20E" w14:textId="77777777">
        <w:trPr>
          <w:gridAfter w:val="1"/>
          <w:wAfter w:w="15" w:type="dxa"/>
          <w:trHeight w:val="360"/>
          <w:jc w:val="center"/>
        </w:trPr>
        <w:tc>
          <w:tcPr>
            <w:tcW w:w="8" w:type="dxa"/>
          </w:tcPr>
          <w:p w14:paraId="2F82EA4B" w14:textId="77777777" w:rsidR="009D1CD3" w:rsidRDefault="009D1CD3">
            <w:pPr>
              <w:widowControl w:val="0"/>
              <w:pBdr>
                <w:top w:val="nil"/>
                <w:left w:val="nil"/>
                <w:bottom w:val="nil"/>
                <w:right w:val="nil"/>
                <w:between w:val="nil"/>
              </w:pBdr>
              <w:spacing w:line="276" w:lineRule="auto"/>
              <w:rPr>
                <w:rFonts w:ascii="Arial" w:eastAsia="Arial" w:hAnsi="Arial" w:cs="Arial"/>
                <w:b/>
                <w:sz w:val="4"/>
                <w:szCs w:val="4"/>
              </w:rPr>
            </w:pPr>
          </w:p>
        </w:tc>
        <w:tc>
          <w:tcPr>
            <w:tcW w:w="390" w:type="dxa"/>
            <w:vAlign w:val="center"/>
          </w:tcPr>
          <w:p w14:paraId="4C6317BC" w14:textId="77777777" w:rsidR="009D1CD3" w:rsidRDefault="009D1CD3">
            <w:pPr>
              <w:rPr>
                <w:rFonts w:ascii="Arial" w:eastAsia="Arial" w:hAnsi="Arial" w:cs="Arial"/>
              </w:rPr>
            </w:pPr>
          </w:p>
        </w:tc>
        <w:tc>
          <w:tcPr>
            <w:tcW w:w="1870" w:type="dxa"/>
            <w:gridSpan w:val="2"/>
            <w:vAlign w:val="center"/>
          </w:tcPr>
          <w:p w14:paraId="109274FF" w14:textId="77777777" w:rsidR="009D1CD3" w:rsidRDefault="009D1CD3">
            <w:pPr>
              <w:jc w:val="right"/>
              <w:rPr>
                <w:rFonts w:ascii="Arial" w:eastAsia="Arial" w:hAnsi="Arial" w:cs="Arial"/>
              </w:rPr>
            </w:pPr>
          </w:p>
        </w:tc>
        <w:tc>
          <w:tcPr>
            <w:tcW w:w="851" w:type="dxa"/>
            <w:vAlign w:val="center"/>
          </w:tcPr>
          <w:p w14:paraId="5D9F0B1D" w14:textId="77777777" w:rsidR="009D1CD3" w:rsidRDefault="009D1CD3">
            <w:pPr>
              <w:jc w:val="center"/>
              <w:rPr>
                <w:rFonts w:ascii="Arial" w:eastAsia="Arial" w:hAnsi="Arial" w:cs="Arial"/>
              </w:rPr>
            </w:pPr>
          </w:p>
        </w:tc>
        <w:tc>
          <w:tcPr>
            <w:tcW w:w="283" w:type="dxa"/>
            <w:tcBorders>
              <w:right w:val="single" w:sz="4" w:space="0" w:color="000000"/>
            </w:tcBorders>
            <w:vAlign w:val="center"/>
          </w:tcPr>
          <w:p w14:paraId="397A4561" w14:textId="77777777" w:rsidR="009D1CD3" w:rsidRDefault="009D1CD3">
            <w:pPr>
              <w:jc w:val="right"/>
              <w:rPr>
                <w:rFonts w:ascii="Arial" w:eastAsia="Arial" w:hAnsi="Arial" w:cs="Arial"/>
              </w:rPr>
            </w:pPr>
          </w:p>
        </w:tc>
        <w:tc>
          <w:tcPr>
            <w:tcW w:w="5436" w:type="dxa"/>
            <w:gridSpan w:val="3"/>
            <w:tcBorders>
              <w:top w:val="single" w:sz="4" w:space="0" w:color="000000"/>
              <w:left w:val="single" w:sz="4" w:space="0" w:color="000000"/>
              <w:bottom w:val="single" w:sz="4" w:space="0" w:color="000000"/>
              <w:right w:val="single" w:sz="4" w:space="0" w:color="000000"/>
            </w:tcBorders>
            <w:vAlign w:val="center"/>
          </w:tcPr>
          <w:p w14:paraId="22C47F05" w14:textId="77777777" w:rsidR="009D1CD3" w:rsidRDefault="009D1CD3">
            <w:pPr>
              <w:jc w:val="center"/>
              <w:rPr>
                <w:rFonts w:ascii="Arial" w:eastAsia="Arial" w:hAnsi="Arial" w:cs="Arial"/>
                <w:b/>
              </w:rPr>
            </w:pPr>
          </w:p>
        </w:tc>
      </w:tr>
      <w:tr w:rsidR="009D1CD3" w14:paraId="3CC403B0" w14:textId="77777777">
        <w:trPr>
          <w:gridAfter w:val="1"/>
          <w:wAfter w:w="15" w:type="dxa"/>
          <w:trHeight w:val="100"/>
          <w:jc w:val="center"/>
        </w:trPr>
        <w:tc>
          <w:tcPr>
            <w:tcW w:w="8" w:type="dxa"/>
          </w:tcPr>
          <w:p w14:paraId="0EDAD89E" w14:textId="77777777" w:rsidR="009D1CD3" w:rsidRDefault="009D1CD3">
            <w:pPr>
              <w:widowControl w:val="0"/>
              <w:pBdr>
                <w:top w:val="nil"/>
                <w:left w:val="nil"/>
                <w:bottom w:val="nil"/>
                <w:right w:val="nil"/>
                <w:between w:val="nil"/>
              </w:pBdr>
              <w:spacing w:line="276" w:lineRule="auto"/>
              <w:rPr>
                <w:rFonts w:ascii="Arial" w:eastAsia="Arial" w:hAnsi="Arial" w:cs="Arial"/>
                <w:b/>
              </w:rPr>
            </w:pPr>
          </w:p>
        </w:tc>
        <w:tc>
          <w:tcPr>
            <w:tcW w:w="390" w:type="dxa"/>
            <w:vAlign w:val="center"/>
          </w:tcPr>
          <w:p w14:paraId="7CB4DD97" w14:textId="77777777" w:rsidR="009D1CD3" w:rsidRDefault="009D1CD3">
            <w:pPr>
              <w:rPr>
                <w:rFonts w:ascii="Arial" w:eastAsia="Arial" w:hAnsi="Arial" w:cs="Arial"/>
                <w:sz w:val="6"/>
                <w:szCs w:val="6"/>
              </w:rPr>
            </w:pPr>
          </w:p>
        </w:tc>
        <w:tc>
          <w:tcPr>
            <w:tcW w:w="1870" w:type="dxa"/>
            <w:gridSpan w:val="2"/>
            <w:vAlign w:val="center"/>
          </w:tcPr>
          <w:p w14:paraId="41A5F2E6" w14:textId="77777777" w:rsidR="009D1CD3" w:rsidRDefault="009D1CD3">
            <w:pPr>
              <w:jc w:val="right"/>
              <w:rPr>
                <w:rFonts w:ascii="Arial" w:eastAsia="Arial" w:hAnsi="Arial" w:cs="Arial"/>
                <w:sz w:val="6"/>
                <w:szCs w:val="6"/>
              </w:rPr>
            </w:pPr>
          </w:p>
        </w:tc>
        <w:tc>
          <w:tcPr>
            <w:tcW w:w="851" w:type="dxa"/>
            <w:vAlign w:val="center"/>
          </w:tcPr>
          <w:p w14:paraId="166443F0" w14:textId="77777777" w:rsidR="009D1CD3" w:rsidRDefault="009D1CD3">
            <w:pPr>
              <w:jc w:val="center"/>
              <w:rPr>
                <w:rFonts w:ascii="Arial" w:eastAsia="Arial" w:hAnsi="Arial" w:cs="Arial"/>
                <w:sz w:val="6"/>
                <w:szCs w:val="6"/>
              </w:rPr>
            </w:pPr>
          </w:p>
        </w:tc>
        <w:tc>
          <w:tcPr>
            <w:tcW w:w="283" w:type="dxa"/>
            <w:vAlign w:val="center"/>
          </w:tcPr>
          <w:p w14:paraId="1F8F149F" w14:textId="77777777" w:rsidR="009D1CD3" w:rsidRDefault="009D1CD3">
            <w:pPr>
              <w:jc w:val="right"/>
              <w:rPr>
                <w:rFonts w:ascii="Arial" w:eastAsia="Arial" w:hAnsi="Arial" w:cs="Arial"/>
                <w:sz w:val="6"/>
                <w:szCs w:val="6"/>
              </w:rPr>
            </w:pPr>
          </w:p>
        </w:tc>
        <w:tc>
          <w:tcPr>
            <w:tcW w:w="5436" w:type="dxa"/>
            <w:gridSpan w:val="3"/>
            <w:tcBorders>
              <w:top w:val="single" w:sz="4" w:space="0" w:color="000000"/>
              <w:bottom w:val="single" w:sz="4" w:space="0" w:color="000000"/>
            </w:tcBorders>
            <w:vAlign w:val="center"/>
          </w:tcPr>
          <w:p w14:paraId="4F16E7B6" w14:textId="77777777" w:rsidR="009D1CD3" w:rsidRDefault="009D1CD3">
            <w:pPr>
              <w:jc w:val="center"/>
              <w:rPr>
                <w:rFonts w:ascii="Arial" w:eastAsia="Arial" w:hAnsi="Arial" w:cs="Arial"/>
                <w:b/>
                <w:sz w:val="6"/>
                <w:szCs w:val="6"/>
              </w:rPr>
            </w:pPr>
          </w:p>
        </w:tc>
      </w:tr>
      <w:tr w:rsidR="009D1CD3" w14:paraId="0D8BC2EE" w14:textId="77777777">
        <w:trPr>
          <w:gridAfter w:val="1"/>
          <w:wAfter w:w="15" w:type="dxa"/>
          <w:trHeight w:val="360"/>
          <w:jc w:val="center"/>
        </w:trPr>
        <w:tc>
          <w:tcPr>
            <w:tcW w:w="8" w:type="dxa"/>
          </w:tcPr>
          <w:p w14:paraId="46CE5738" w14:textId="77777777" w:rsidR="009D1CD3" w:rsidRDefault="009D1CD3">
            <w:pPr>
              <w:widowControl w:val="0"/>
              <w:pBdr>
                <w:top w:val="nil"/>
                <w:left w:val="nil"/>
                <w:bottom w:val="nil"/>
                <w:right w:val="nil"/>
                <w:between w:val="nil"/>
              </w:pBdr>
              <w:spacing w:line="276" w:lineRule="auto"/>
              <w:rPr>
                <w:rFonts w:ascii="Arial" w:eastAsia="Arial" w:hAnsi="Arial" w:cs="Arial"/>
                <w:b/>
                <w:sz w:val="6"/>
                <w:szCs w:val="6"/>
              </w:rPr>
            </w:pPr>
          </w:p>
        </w:tc>
        <w:tc>
          <w:tcPr>
            <w:tcW w:w="390" w:type="dxa"/>
            <w:vAlign w:val="center"/>
          </w:tcPr>
          <w:p w14:paraId="74F4E8D7" w14:textId="77777777" w:rsidR="009D1CD3" w:rsidRDefault="009D1CD3">
            <w:pPr>
              <w:rPr>
                <w:rFonts w:ascii="Arial" w:eastAsia="Arial" w:hAnsi="Arial" w:cs="Arial"/>
              </w:rPr>
            </w:pPr>
          </w:p>
        </w:tc>
        <w:tc>
          <w:tcPr>
            <w:tcW w:w="1870" w:type="dxa"/>
            <w:gridSpan w:val="2"/>
            <w:vAlign w:val="center"/>
          </w:tcPr>
          <w:p w14:paraId="729576B7" w14:textId="77777777" w:rsidR="009D1CD3" w:rsidRDefault="009D1CD3">
            <w:pPr>
              <w:jc w:val="right"/>
              <w:rPr>
                <w:rFonts w:ascii="Arial" w:eastAsia="Arial" w:hAnsi="Arial" w:cs="Arial"/>
              </w:rPr>
            </w:pPr>
          </w:p>
        </w:tc>
        <w:tc>
          <w:tcPr>
            <w:tcW w:w="851" w:type="dxa"/>
            <w:vAlign w:val="center"/>
          </w:tcPr>
          <w:p w14:paraId="6AF838FF" w14:textId="77777777" w:rsidR="009D1CD3" w:rsidRDefault="009D1CD3">
            <w:pPr>
              <w:jc w:val="center"/>
              <w:rPr>
                <w:rFonts w:ascii="Arial" w:eastAsia="Arial" w:hAnsi="Arial" w:cs="Arial"/>
              </w:rPr>
            </w:pPr>
          </w:p>
        </w:tc>
        <w:tc>
          <w:tcPr>
            <w:tcW w:w="283" w:type="dxa"/>
            <w:tcBorders>
              <w:right w:val="single" w:sz="4" w:space="0" w:color="000000"/>
            </w:tcBorders>
            <w:vAlign w:val="center"/>
          </w:tcPr>
          <w:p w14:paraId="4FAF8BD7" w14:textId="77777777" w:rsidR="009D1CD3" w:rsidRDefault="009D1CD3">
            <w:pPr>
              <w:jc w:val="right"/>
              <w:rPr>
                <w:rFonts w:ascii="Arial" w:eastAsia="Arial" w:hAnsi="Arial" w:cs="Arial"/>
              </w:rPr>
            </w:pPr>
          </w:p>
        </w:tc>
        <w:tc>
          <w:tcPr>
            <w:tcW w:w="5436" w:type="dxa"/>
            <w:gridSpan w:val="3"/>
            <w:tcBorders>
              <w:top w:val="single" w:sz="4" w:space="0" w:color="000000"/>
              <w:left w:val="single" w:sz="4" w:space="0" w:color="000000"/>
              <w:bottom w:val="single" w:sz="4" w:space="0" w:color="000000"/>
              <w:right w:val="single" w:sz="4" w:space="0" w:color="000000"/>
            </w:tcBorders>
            <w:vAlign w:val="center"/>
          </w:tcPr>
          <w:p w14:paraId="1C94A507" w14:textId="77777777" w:rsidR="009D1CD3" w:rsidRDefault="009D1CD3">
            <w:pPr>
              <w:jc w:val="center"/>
              <w:rPr>
                <w:rFonts w:ascii="Arial" w:eastAsia="Arial" w:hAnsi="Arial" w:cs="Arial"/>
                <w:b/>
              </w:rPr>
            </w:pPr>
          </w:p>
        </w:tc>
      </w:tr>
    </w:tbl>
    <w:p w14:paraId="45C1DF94" w14:textId="77777777" w:rsidR="009D1CD3" w:rsidRDefault="00F64B2E">
      <w:r>
        <w:br w:type="page"/>
      </w:r>
    </w:p>
    <w:p w14:paraId="39AB16AB" w14:textId="77777777" w:rsidR="009D1CD3" w:rsidRDefault="00F64B2E">
      <w:pPr>
        <w:pStyle w:val="Ttulo1"/>
        <w:rPr>
          <w:rFonts w:ascii="Arial" w:eastAsia="Arial" w:hAnsi="Arial" w:cs="Arial"/>
          <w:b/>
          <w:color w:val="000000"/>
          <w:sz w:val="24"/>
          <w:szCs w:val="24"/>
        </w:rPr>
      </w:pPr>
      <w:bookmarkStart w:id="1" w:name="_gjdgxs" w:colFirst="0" w:colLast="0"/>
      <w:bookmarkEnd w:id="1"/>
      <w:r>
        <w:rPr>
          <w:rFonts w:ascii="Arial" w:eastAsia="Arial" w:hAnsi="Arial" w:cs="Arial"/>
          <w:b/>
          <w:color w:val="000000"/>
          <w:sz w:val="24"/>
          <w:szCs w:val="24"/>
        </w:rPr>
        <w:lastRenderedPageBreak/>
        <w:t>II. Presentación de la Guía.</w:t>
      </w:r>
    </w:p>
    <w:tbl>
      <w:tblPr>
        <w:tblStyle w:val="a4"/>
        <w:tblW w:w="8757"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757"/>
      </w:tblGrid>
      <w:tr w:rsidR="009D1CD3" w14:paraId="3B517AA8" w14:textId="77777777">
        <w:tc>
          <w:tcPr>
            <w:tcW w:w="8757" w:type="dxa"/>
          </w:tcPr>
          <w:p w14:paraId="73917928" w14:textId="77777777" w:rsidR="009D1CD3" w:rsidRDefault="00F64B2E">
            <w:pPr>
              <w:spacing w:before="120" w:after="120"/>
              <w:ind w:left="0" w:firstLine="0"/>
              <w:jc w:val="both"/>
              <w:rPr>
                <w:rFonts w:ascii="Arial" w:eastAsia="Arial" w:hAnsi="Arial" w:cs="Arial"/>
              </w:rPr>
            </w:pPr>
            <w:r>
              <w:rPr>
                <w:rFonts w:ascii="Arial" w:eastAsia="Arial" w:hAnsi="Arial" w:cs="Arial"/>
              </w:rPr>
              <w:t xml:space="preserve">Esta guía de evaluación corresponde a la </w:t>
            </w:r>
            <w:r>
              <w:rPr>
                <w:rFonts w:ascii="Arial" w:eastAsia="Arial" w:hAnsi="Arial" w:cs="Arial"/>
                <w:b/>
              </w:rPr>
              <w:t>Unidad de Aprendizaje de Física</w:t>
            </w:r>
            <w:r>
              <w:rPr>
                <w:rFonts w:ascii="Arial" w:eastAsia="Arial" w:hAnsi="Arial" w:cs="Arial"/>
              </w:rPr>
              <w:t xml:space="preserve"> contribuye a que los alumnos de Ingeniería en Computación mejoren las habilidades de investigación, observación, análisis; aplicando métodos, conceptos y leyes de la física, para realizar modelos que ayuden a comprender y explicar el comportamiento de fenómenos que ocurren en su entorno. </w:t>
            </w:r>
          </w:p>
          <w:p w14:paraId="2EE1E7F9" w14:textId="77777777" w:rsidR="009D1CD3" w:rsidRDefault="00F64B2E">
            <w:pPr>
              <w:spacing w:before="120" w:after="120"/>
              <w:ind w:left="0" w:firstLine="0"/>
              <w:jc w:val="both"/>
              <w:rPr>
                <w:rFonts w:ascii="Arial" w:eastAsia="Arial" w:hAnsi="Arial" w:cs="Arial"/>
                <w:u w:val="single"/>
              </w:rPr>
            </w:pPr>
            <w:r>
              <w:rPr>
                <w:rFonts w:ascii="Arial" w:eastAsia="Arial" w:hAnsi="Arial" w:cs="Arial"/>
              </w:rPr>
              <w:t xml:space="preserve"> Desarrollando un pensamiento tanto de sustentabilidad como técnico-científico, así como trabajo colaborativo en equipo y exposición ante grupo. Así mismo, pretende dar los principios de conocimientos sobre los sistemas físicos en equilibrio estático y dinámico, principios energéticos, de mecánica de ondas y óptica, para aplicarlos en resolver ejercicios y problemas de la física, que le servirán en las unidades de aprendizaje posteriores, además, sienta las bases para comprender mejor todos aquellos eventos que se presentan en temas relacionados con la </w:t>
            </w:r>
            <w:proofErr w:type="spellStart"/>
            <w:r>
              <w:rPr>
                <w:rFonts w:ascii="Arial" w:eastAsia="Arial" w:hAnsi="Arial" w:cs="Arial"/>
              </w:rPr>
              <w:t>Nanofísica</w:t>
            </w:r>
            <w:proofErr w:type="spellEnd"/>
            <w:r>
              <w:rPr>
                <w:rFonts w:ascii="Arial" w:eastAsia="Arial" w:hAnsi="Arial" w:cs="Arial"/>
              </w:rPr>
              <w:t xml:space="preserve"> y computadoras cuánticas, estudiando física moderna. </w:t>
            </w:r>
          </w:p>
          <w:p w14:paraId="2B8CF96D" w14:textId="77777777" w:rsidR="009D1CD3" w:rsidRDefault="00F64B2E">
            <w:pPr>
              <w:spacing w:after="120" w:line="276" w:lineRule="auto"/>
              <w:ind w:left="0" w:firstLine="0"/>
              <w:jc w:val="both"/>
              <w:rPr>
                <w:rFonts w:ascii="Arial" w:eastAsia="Arial" w:hAnsi="Arial" w:cs="Arial"/>
              </w:rPr>
            </w:pPr>
            <w:r>
              <w:rPr>
                <w:rFonts w:ascii="Arial" w:eastAsia="Arial" w:hAnsi="Arial" w:cs="Arial"/>
              </w:rPr>
              <w:t>Los productos que se evalúan serán cuestionarios acerca de conceptos, ejercicios, problemas de aplicación, exámenes, que dan lugar a calificaciones individuales.</w:t>
            </w:r>
          </w:p>
          <w:p w14:paraId="5A498664" w14:textId="77777777" w:rsidR="009D1CD3" w:rsidRDefault="00F64B2E">
            <w:pPr>
              <w:spacing w:after="120" w:line="276" w:lineRule="auto"/>
              <w:ind w:left="0" w:firstLine="0"/>
              <w:jc w:val="both"/>
              <w:rPr>
                <w:rFonts w:ascii="Arial" w:eastAsia="Arial" w:hAnsi="Arial" w:cs="Arial"/>
              </w:rPr>
            </w:pPr>
            <w:r>
              <w:rPr>
                <w:rFonts w:ascii="Arial" w:eastAsia="Arial" w:hAnsi="Arial" w:cs="Arial"/>
              </w:rPr>
              <w:t xml:space="preserve">La otra parte de la evaluación tiene que ver con las prácticas de laboratorio por equipo en las que el alumno adquiere habilidades tales como: comparar los conceptos teóricos con los prácticos, estimar y evaluar los resultados obtenidos en el laboratorio para emitir sus conclusiones, las prácticas de laboratorio se llevaran a cabo demostrando compromiso para trabajar y cumplir las actividades encomendadas de forma responsable, tolerante, clara, ordenada, con honestidad, y con una actitud propositiva y activa.    </w:t>
            </w:r>
          </w:p>
          <w:p w14:paraId="51B58238" w14:textId="77777777" w:rsidR="009D1CD3" w:rsidRDefault="009D1CD3">
            <w:pPr>
              <w:spacing w:before="120" w:after="120"/>
              <w:jc w:val="both"/>
              <w:rPr>
                <w:rFonts w:ascii="Arial" w:eastAsia="Arial" w:hAnsi="Arial" w:cs="Arial"/>
                <w:u w:val="single"/>
              </w:rPr>
            </w:pPr>
          </w:p>
        </w:tc>
      </w:tr>
    </w:tbl>
    <w:p w14:paraId="3FDB507B" w14:textId="77777777" w:rsidR="009D1CD3" w:rsidRDefault="009D1CD3">
      <w:pPr>
        <w:pStyle w:val="Ttulo1"/>
        <w:spacing w:before="360"/>
        <w:jc w:val="both"/>
        <w:rPr>
          <w:rFonts w:ascii="Arial" w:eastAsia="Arial" w:hAnsi="Arial" w:cs="Arial"/>
          <w:b/>
          <w:color w:val="000000"/>
          <w:sz w:val="24"/>
          <w:szCs w:val="24"/>
        </w:rPr>
      </w:pPr>
    </w:p>
    <w:p w14:paraId="5BAB432B" w14:textId="77777777" w:rsidR="009D1CD3" w:rsidRDefault="00F64B2E">
      <w:pPr>
        <w:spacing w:after="200" w:line="276" w:lineRule="auto"/>
        <w:rPr>
          <w:rFonts w:ascii="Arial" w:eastAsia="Arial" w:hAnsi="Arial" w:cs="Arial"/>
          <w:b/>
        </w:rPr>
        <w:sectPr w:rsidR="009D1CD3">
          <w:pgSz w:w="12240" w:h="15840"/>
          <w:pgMar w:top="1418" w:right="1701" w:bottom="1418" w:left="1701" w:header="709" w:footer="709" w:gutter="0"/>
          <w:cols w:space="720" w:equalWidth="0">
            <w:col w:w="8838"/>
          </w:cols>
        </w:sectPr>
      </w:pPr>
      <w:r>
        <w:br w:type="page"/>
      </w:r>
    </w:p>
    <w:p w14:paraId="543CA335" w14:textId="77777777" w:rsidR="009D1CD3" w:rsidRDefault="00F64B2E">
      <w:pPr>
        <w:pStyle w:val="Ttulo1"/>
        <w:spacing w:before="360"/>
        <w:jc w:val="both"/>
        <w:rPr>
          <w:rFonts w:ascii="Arial" w:eastAsia="Arial" w:hAnsi="Arial" w:cs="Arial"/>
          <w:b/>
          <w:color w:val="000000"/>
          <w:sz w:val="24"/>
          <w:szCs w:val="24"/>
        </w:rPr>
      </w:pPr>
      <w:bookmarkStart w:id="2" w:name="_30j0zll" w:colFirst="0" w:colLast="0"/>
      <w:bookmarkEnd w:id="2"/>
      <w:r>
        <w:rPr>
          <w:rFonts w:ascii="Arial" w:eastAsia="Arial" w:hAnsi="Arial" w:cs="Arial"/>
          <w:b/>
          <w:color w:val="000000"/>
          <w:sz w:val="24"/>
          <w:szCs w:val="24"/>
        </w:rPr>
        <w:lastRenderedPageBreak/>
        <w:t>III. Ubicación de la unidad de aprendizaje en el mapa curricular.</w:t>
      </w:r>
    </w:p>
    <w:p w14:paraId="354E193F" w14:textId="77777777" w:rsidR="009D1CD3" w:rsidRDefault="00F64B2E">
      <w:pPr>
        <w:spacing w:before="120" w:after="120"/>
        <w:jc w:val="both"/>
        <w:rPr>
          <w:rFonts w:ascii="Arial" w:eastAsia="Arial" w:hAnsi="Arial" w:cs="Arial"/>
          <w:b/>
        </w:rPr>
      </w:pPr>
      <w:r>
        <w:rPr>
          <w:rFonts w:ascii="Arial" w:eastAsia="Arial" w:hAnsi="Arial" w:cs="Arial"/>
          <w:b/>
          <w:noProof/>
        </w:rPr>
        <w:drawing>
          <wp:inline distT="0" distB="0" distL="0" distR="0" wp14:anchorId="133B08F0" wp14:editId="5AD2A8EA">
            <wp:extent cx="8257540" cy="4716871"/>
            <wp:effectExtent l="0" t="0" r="0" b="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8257540" cy="4716871"/>
                    </a:xfrm>
                    <a:prstGeom prst="rect">
                      <a:avLst/>
                    </a:prstGeom>
                    <a:ln/>
                  </pic:spPr>
                </pic:pic>
              </a:graphicData>
            </a:graphic>
          </wp:inline>
        </w:drawing>
      </w:r>
      <w:r>
        <w:rPr>
          <w:noProof/>
        </w:rPr>
        <mc:AlternateContent>
          <mc:Choice Requires="wps">
            <w:drawing>
              <wp:anchor distT="0" distB="0" distL="114300" distR="114300" simplePos="0" relativeHeight="251658240" behindDoc="0" locked="0" layoutInCell="1" hidden="0" allowOverlap="1" wp14:anchorId="5EA70F05" wp14:editId="49F80FE1">
                <wp:simplePos x="0" y="0"/>
                <wp:positionH relativeFrom="column">
                  <wp:posOffset>223520</wp:posOffset>
                </wp:positionH>
                <wp:positionV relativeFrom="paragraph">
                  <wp:posOffset>860425</wp:posOffset>
                </wp:positionV>
                <wp:extent cx="742950" cy="381000"/>
                <wp:effectExtent l="0" t="0" r="19050" b="19050"/>
                <wp:wrapNone/>
                <wp:docPr id="16" name="Rectángulo 16"/>
                <wp:cNvGraphicFramePr/>
                <a:graphic xmlns:a="http://schemas.openxmlformats.org/drawingml/2006/main">
                  <a:graphicData uri="http://schemas.microsoft.com/office/word/2010/wordprocessingShape">
                    <wps:wsp>
                      <wps:cNvSpPr/>
                      <wps:spPr>
                        <a:xfrm>
                          <a:off x="0" y="0"/>
                          <a:ext cx="742950" cy="381000"/>
                        </a:xfrm>
                        <a:prstGeom prst="rect">
                          <a:avLst/>
                        </a:prstGeom>
                        <a:noFill/>
                        <a:ln w="19050"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223520</wp:posOffset>
                </wp:positionH>
                <wp:positionV relativeFrom="paragraph">
                  <wp:posOffset>860425</wp:posOffset>
                </wp:positionV>
                <wp:extent cx="762000" cy="400050"/>
                <wp:effectExtent b="0" l="0" r="0" t="0"/>
                <wp:wrapNone/>
                <wp:docPr id="16"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762000" cy="400050"/>
                        </a:xfrm>
                        <a:prstGeom prst="rect"/>
                        <a:ln/>
                      </pic:spPr>
                    </pic:pic>
                  </a:graphicData>
                </a:graphic>
              </wp:anchor>
            </w:drawing>
          </mc:Fallback>
        </mc:AlternateContent>
      </w:r>
    </w:p>
    <w:p w14:paraId="102B5C6F" w14:textId="77777777" w:rsidR="009D1CD3" w:rsidRDefault="009D1CD3">
      <w:pPr>
        <w:spacing w:before="120" w:after="120"/>
        <w:jc w:val="both"/>
        <w:rPr>
          <w:rFonts w:ascii="Arial" w:eastAsia="Arial" w:hAnsi="Arial" w:cs="Arial"/>
          <w:b/>
        </w:rPr>
      </w:pPr>
    </w:p>
    <w:p w14:paraId="6A85B9EE" w14:textId="77777777" w:rsidR="009D1CD3" w:rsidRDefault="00F64B2E">
      <w:pPr>
        <w:pStyle w:val="Ttulo1"/>
        <w:spacing w:before="360"/>
        <w:rPr>
          <w:rFonts w:ascii="Arial" w:eastAsia="Arial" w:hAnsi="Arial" w:cs="Arial"/>
          <w:b/>
          <w:color w:val="000000"/>
          <w:sz w:val="24"/>
          <w:szCs w:val="24"/>
        </w:rPr>
      </w:pPr>
      <w:r>
        <w:rPr>
          <w:rFonts w:ascii="Arial" w:eastAsia="Arial" w:hAnsi="Arial" w:cs="Arial"/>
          <w:b/>
          <w:noProof/>
        </w:rPr>
        <w:lastRenderedPageBreak/>
        <w:drawing>
          <wp:inline distT="0" distB="0" distL="0" distR="0" wp14:anchorId="4C85F524" wp14:editId="4A1A4E14">
            <wp:extent cx="8257540" cy="4786630"/>
            <wp:effectExtent l="0" t="0" r="0" b="0"/>
            <wp:docPr id="20" name="image5.png" descr="Imagen que contiene captura de pantal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Imagen que contiene captura de pantalla&#10;&#10;Descripción generada automáticamente"/>
                    <pic:cNvPicPr preferRelativeResize="0"/>
                  </pic:nvPicPr>
                  <pic:blipFill>
                    <a:blip r:embed="rId12"/>
                    <a:srcRect/>
                    <a:stretch>
                      <a:fillRect/>
                    </a:stretch>
                  </pic:blipFill>
                  <pic:spPr>
                    <a:xfrm>
                      <a:off x="0" y="0"/>
                      <a:ext cx="8257540" cy="4786630"/>
                    </a:xfrm>
                    <a:prstGeom prst="rect">
                      <a:avLst/>
                    </a:prstGeom>
                    <a:ln/>
                  </pic:spPr>
                </pic:pic>
              </a:graphicData>
            </a:graphic>
          </wp:inline>
        </w:drawing>
      </w:r>
    </w:p>
    <w:p w14:paraId="273AD4BA" w14:textId="77777777" w:rsidR="009D1CD3" w:rsidRDefault="009D1CD3"/>
    <w:p w14:paraId="16FFA150" w14:textId="77777777" w:rsidR="009D1CD3" w:rsidRDefault="009D1CD3"/>
    <w:p w14:paraId="67DC4750" w14:textId="77777777" w:rsidR="009D1CD3" w:rsidRDefault="009D1CD3"/>
    <w:p w14:paraId="08A8AC52" w14:textId="77777777" w:rsidR="009D1CD3" w:rsidRDefault="009D1CD3"/>
    <w:p w14:paraId="49E77A9D" w14:textId="77777777" w:rsidR="009D1CD3" w:rsidRDefault="009D1CD3"/>
    <w:p w14:paraId="5057B50C" w14:textId="77777777" w:rsidR="009D1CD3" w:rsidRDefault="009D1CD3"/>
    <w:p w14:paraId="4FC9694C" w14:textId="77777777" w:rsidR="009D1CD3" w:rsidRDefault="00F64B2E">
      <w:pPr>
        <w:sectPr w:rsidR="009D1CD3">
          <w:pgSz w:w="12240" w:h="15840"/>
          <w:pgMar w:top="1701" w:right="1418" w:bottom="1701" w:left="1418" w:header="709" w:footer="709" w:gutter="0"/>
          <w:cols w:space="720" w:equalWidth="0">
            <w:col w:w="8838"/>
          </w:cols>
        </w:sectPr>
      </w:pPr>
      <w:r>
        <w:rPr>
          <w:rFonts w:ascii="Arial" w:eastAsia="Arial" w:hAnsi="Arial" w:cs="Arial"/>
          <w:b/>
          <w:noProof/>
        </w:rPr>
        <w:lastRenderedPageBreak/>
        <w:drawing>
          <wp:inline distT="0" distB="0" distL="0" distR="0" wp14:anchorId="6E323399" wp14:editId="16F268B9">
            <wp:extent cx="6238875" cy="4600575"/>
            <wp:effectExtent l="0" t="0" r="0" b="0"/>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6238875" cy="4600575"/>
                    </a:xfrm>
                    <a:prstGeom prst="rect">
                      <a:avLst/>
                    </a:prstGeom>
                    <a:ln/>
                  </pic:spPr>
                </pic:pic>
              </a:graphicData>
            </a:graphic>
          </wp:inline>
        </w:drawing>
      </w:r>
    </w:p>
    <w:p w14:paraId="7CD95D93" w14:textId="77777777" w:rsidR="009D1CD3" w:rsidRDefault="00F64B2E">
      <w:pPr>
        <w:pStyle w:val="Ttulo1"/>
        <w:spacing w:before="360"/>
        <w:rPr>
          <w:rFonts w:ascii="Arial" w:eastAsia="Arial" w:hAnsi="Arial" w:cs="Arial"/>
          <w:b/>
          <w:color w:val="000000"/>
          <w:sz w:val="24"/>
          <w:szCs w:val="24"/>
        </w:rPr>
      </w:pPr>
      <w:bookmarkStart w:id="3" w:name="_1fob9te" w:colFirst="0" w:colLast="0"/>
      <w:bookmarkEnd w:id="3"/>
      <w:r>
        <w:rPr>
          <w:rFonts w:ascii="Arial" w:eastAsia="Arial" w:hAnsi="Arial" w:cs="Arial"/>
          <w:b/>
          <w:color w:val="000000"/>
          <w:sz w:val="24"/>
          <w:szCs w:val="24"/>
        </w:rPr>
        <w:lastRenderedPageBreak/>
        <w:t>IV. Objetivos de la unidad de aprendizaje.</w:t>
      </w:r>
    </w:p>
    <w:tbl>
      <w:tblPr>
        <w:tblStyle w:val="a5"/>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8"/>
      </w:tblGrid>
      <w:tr w:rsidR="009D1CD3" w14:paraId="0D1DDD5A" w14:textId="77777777">
        <w:tc>
          <w:tcPr>
            <w:tcW w:w="8828" w:type="dxa"/>
          </w:tcPr>
          <w:p w14:paraId="39E7CFDB" w14:textId="77777777" w:rsidR="009D1CD3" w:rsidRDefault="00F64B2E">
            <w:pPr>
              <w:spacing w:before="120" w:after="120"/>
              <w:jc w:val="both"/>
              <w:rPr>
                <w:rFonts w:ascii="Arial" w:eastAsia="Arial" w:hAnsi="Arial" w:cs="Arial"/>
              </w:rPr>
            </w:pPr>
            <w:r>
              <w:rPr>
                <w:rFonts w:ascii="Arial" w:eastAsia="Arial" w:hAnsi="Arial" w:cs="Arial"/>
              </w:rPr>
              <w:t>Experimentar las Leyes de la física a través de los conceptos de la mecánica, óptica y física moderna para describir los fenómenos naturales en un concepto de sustentabilidad.</w:t>
            </w:r>
          </w:p>
        </w:tc>
      </w:tr>
    </w:tbl>
    <w:p w14:paraId="4DC18289" w14:textId="77777777" w:rsidR="009D1CD3" w:rsidRDefault="00F64B2E">
      <w:pPr>
        <w:pStyle w:val="Ttulo1"/>
        <w:spacing w:before="360" w:after="240"/>
        <w:jc w:val="both"/>
        <w:rPr>
          <w:rFonts w:ascii="Arial" w:eastAsia="Arial" w:hAnsi="Arial" w:cs="Arial"/>
          <w:b/>
          <w:color w:val="000000"/>
          <w:sz w:val="24"/>
          <w:szCs w:val="24"/>
        </w:rPr>
      </w:pPr>
      <w:bookmarkStart w:id="4" w:name="_3znysh7" w:colFirst="0" w:colLast="0"/>
      <w:bookmarkEnd w:id="4"/>
      <w:r>
        <w:rPr>
          <w:rFonts w:ascii="Arial" w:eastAsia="Arial" w:hAnsi="Arial" w:cs="Arial"/>
          <w:b/>
          <w:color w:val="000000"/>
          <w:sz w:val="24"/>
          <w:szCs w:val="24"/>
        </w:rPr>
        <w:t>V.  Diseño de la evaluación: Factores, Criterios e Indicadores.</w:t>
      </w:r>
    </w:p>
    <w:tbl>
      <w:tblPr>
        <w:tblStyle w:val="a6"/>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94"/>
        <w:gridCol w:w="2423"/>
        <w:gridCol w:w="2484"/>
        <w:gridCol w:w="2027"/>
      </w:tblGrid>
      <w:tr w:rsidR="009D1CD3" w14:paraId="0D2622CF" w14:textId="77777777">
        <w:tc>
          <w:tcPr>
            <w:tcW w:w="6801" w:type="dxa"/>
            <w:gridSpan w:val="3"/>
          </w:tcPr>
          <w:p w14:paraId="13B9AE7E" w14:textId="77777777" w:rsidR="009D1CD3" w:rsidRDefault="00F64B2E">
            <w:pPr>
              <w:ind w:left="0" w:firstLine="0"/>
              <w:rPr>
                <w:rFonts w:ascii="Arial" w:eastAsia="Arial" w:hAnsi="Arial" w:cs="Arial"/>
                <w:b/>
              </w:rPr>
            </w:pPr>
            <w:r>
              <w:rPr>
                <w:rFonts w:ascii="Arial" w:eastAsia="Arial" w:hAnsi="Arial" w:cs="Arial"/>
                <w:b/>
              </w:rPr>
              <w:t xml:space="preserve">Unidad 1. Mecánica </w:t>
            </w:r>
          </w:p>
        </w:tc>
        <w:tc>
          <w:tcPr>
            <w:tcW w:w="2027" w:type="dxa"/>
          </w:tcPr>
          <w:p w14:paraId="5567E0C1" w14:textId="77777777" w:rsidR="009D1CD3" w:rsidRDefault="009D1CD3">
            <w:pPr>
              <w:rPr>
                <w:rFonts w:ascii="Arial" w:eastAsia="Arial" w:hAnsi="Arial" w:cs="Arial"/>
                <w:b/>
              </w:rPr>
            </w:pPr>
          </w:p>
        </w:tc>
      </w:tr>
      <w:tr w:rsidR="009D1CD3" w14:paraId="38FA9AE4" w14:textId="77777777">
        <w:tc>
          <w:tcPr>
            <w:tcW w:w="1894" w:type="dxa"/>
            <w:vAlign w:val="center"/>
          </w:tcPr>
          <w:p w14:paraId="0B1218BF"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Factores</w:t>
            </w:r>
          </w:p>
          <w:p w14:paraId="504C1E0B" w14:textId="77777777" w:rsidR="009D1CD3" w:rsidRDefault="009D1CD3">
            <w:pPr>
              <w:widowControl w:val="0"/>
              <w:spacing w:line="278" w:lineRule="auto"/>
              <w:ind w:left="0" w:firstLine="0"/>
              <w:jc w:val="center"/>
              <w:rPr>
                <w:rFonts w:ascii="Arial" w:eastAsia="Arial" w:hAnsi="Arial" w:cs="Arial"/>
              </w:rPr>
            </w:pPr>
          </w:p>
        </w:tc>
        <w:tc>
          <w:tcPr>
            <w:tcW w:w="2423" w:type="dxa"/>
            <w:vAlign w:val="center"/>
          </w:tcPr>
          <w:p w14:paraId="132970DA"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Criterios</w:t>
            </w:r>
          </w:p>
          <w:p w14:paraId="37DB2167" w14:textId="77777777" w:rsidR="009D1CD3" w:rsidRDefault="009D1CD3">
            <w:pPr>
              <w:widowControl w:val="0"/>
              <w:spacing w:line="278" w:lineRule="auto"/>
              <w:ind w:left="0"/>
              <w:rPr>
                <w:rFonts w:ascii="Arial" w:eastAsia="Arial" w:hAnsi="Arial" w:cs="Arial"/>
              </w:rPr>
            </w:pPr>
          </w:p>
        </w:tc>
        <w:tc>
          <w:tcPr>
            <w:tcW w:w="2484" w:type="dxa"/>
            <w:vAlign w:val="center"/>
          </w:tcPr>
          <w:p w14:paraId="6C9D4DD3"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Indicadores</w:t>
            </w:r>
          </w:p>
          <w:p w14:paraId="69BF7696" w14:textId="77777777" w:rsidR="009D1CD3" w:rsidRDefault="009D1CD3">
            <w:pPr>
              <w:widowControl w:val="0"/>
              <w:spacing w:line="278" w:lineRule="auto"/>
              <w:ind w:left="0" w:firstLine="0"/>
              <w:jc w:val="center"/>
              <w:rPr>
                <w:rFonts w:ascii="Arial" w:eastAsia="Arial" w:hAnsi="Arial" w:cs="Arial"/>
              </w:rPr>
            </w:pPr>
          </w:p>
        </w:tc>
        <w:tc>
          <w:tcPr>
            <w:tcW w:w="2027" w:type="dxa"/>
          </w:tcPr>
          <w:p w14:paraId="713537B9" w14:textId="77777777" w:rsidR="009D1CD3" w:rsidRDefault="00F64B2E">
            <w:pPr>
              <w:widowControl w:val="0"/>
              <w:spacing w:line="278" w:lineRule="auto"/>
              <w:jc w:val="center"/>
              <w:rPr>
                <w:rFonts w:ascii="Arial" w:eastAsia="Arial" w:hAnsi="Arial" w:cs="Arial"/>
                <w:b/>
              </w:rPr>
            </w:pPr>
            <w:r>
              <w:rPr>
                <w:rFonts w:ascii="Arial" w:eastAsia="Arial" w:hAnsi="Arial" w:cs="Arial"/>
                <w:b/>
              </w:rPr>
              <w:t>Ponderación</w:t>
            </w:r>
          </w:p>
          <w:p w14:paraId="21A7AF3E" w14:textId="77777777" w:rsidR="009D1CD3" w:rsidRDefault="009D1CD3">
            <w:pPr>
              <w:widowControl w:val="0"/>
              <w:spacing w:line="278" w:lineRule="auto"/>
              <w:jc w:val="center"/>
              <w:rPr>
                <w:rFonts w:ascii="Arial" w:eastAsia="Arial" w:hAnsi="Arial" w:cs="Arial"/>
              </w:rPr>
            </w:pPr>
          </w:p>
        </w:tc>
      </w:tr>
      <w:tr w:rsidR="009D1CD3" w14:paraId="5DD03574" w14:textId="77777777">
        <w:tc>
          <w:tcPr>
            <w:tcW w:w="1894" w:type="dxa"/>
          </w:tcPr>
          <w:p w14:paraId="0114ED9B" w14:textId="77777777" w:rsidR="009D1CD3" w:rsidRDefault="00F64B2E">
            <w:pPr>
              <w:widowControl w:val="0"/>
              <w:spacing w:line="278" w:lineRule="auto"/>
              <w:ind w:left="0" w:firstLine="0"/>
              <w:jc w:val="both"/>
              <w:rPr>
                <w:rFonts w:ascii="Arial" w:eastAsia="Arial" w:hAnsi="Arial" w:cs="Arial"/>
              </w:rPr>
            </w:pPr>
            <w:r>
              <w:rPr>
                <w:rFonts w:ascii="Arial" w:eastAsia="Arial" w:hAnsi="Arial" w:cs="Arial"/>
                <w:sz w:val="22"/>
                <w:szCs w:val="22"/>
              </w:rPr>
              <w:t xml:space="preserve">Analizar fenómenos físicos basados en la estática, la dinámica de la partícula y la energía de un sistema para comprender su relación con el medio ambiente y la sustentabilidad </w:t>
            </w:r>
            <w:proofErr w:type="gramStart"/>
            <w:r>
              <w:rPr>
                <w:rFonts w:ascii="Arial" w:eastAsia="Arial" w:hAnsi="Arial" w:cs="Arial"/>
                <w:sz w:val="22"/>
                <w:szCs w:val="22"/>
              </w:rPr>
              <w:t>del mismo</w:t>
            </w:r>
            <w:proofErr w:type="gramEnd"/>
            <w:r>
              <w:rPr>
                <w:rFonts w:ascii="Arial" w:eastAsia="Arial" w:hAnsi="Arial" w:cs="Arial"/>
                <w:sz w:val="22"/>
                <w:szCs w:val="22"/>
              </w:rPr>
              <w:t>.</w:t>
            </w:r>
          </w:p>
        </w:tc>
        <w:tc>
          <w:tcPr>
            <w:tcW w:w="2423" w:type="dxa"/>
          </w:tcPr>
          <w:p w14:paraId="1AEBFF72" w14:textId="77777777" w:rsidR="009D1CD3" w:rsidRDefault="00F64B2E">
            <w:pPr>
              <w:numPr>
                <w:ilvl w:val="1"/>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Estática </w:t>
            </w:r>
          </w:p>
          <w:p w14:paraId="6AB36B5D"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Magnitudes, unidades. </w:t>
            </w:r>
          </w:p>
          <w:p w14:paraId="002AC7E9"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Resultante de fuerzas coplanares.</w:t>
            </w:r>
          </w:p>
          <w:p w14:paraId="0443EDD8"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Condiciones de equilibrio, primera Ley de Newton. </w:t>
            </w:r>
          </w:p>
          <w:p w14:paraId="3D0833CA"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1.1.4   Momento de una fuerza respecto a un punto.</w:t>
            </w:r>
          </w:p>
          <w:p w14:paraId="7EB796B2" w14:textId="77777777" w:rsidR="009D1CD3" w:rsidRDefault="00F64B2E">
            <w:pPr>
              <w:numPr>
                <w:ilvl w:val="1"/>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Dinámica de la partícula.</w:t>
            </w:r>
          </w:p>
          <w:p w14:paraId="641D1B34"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1.2.1 Cinemática.</w:t>
            </w:r>
          </w:p>
          <w:p w14:paraId="4BA99380"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 xml:space="preserve">1.2.2 Definiciones y conceptos </w:t>
            </w:r>
          </w:p>
          <w:p w14:paraId="438C67C5"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 xml:space="preserve">1.2.3 Movimiento en una dimensión </w:t>
            </w:r>
          </w:p>
          <w:p w14:paraId="7C75DB56"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 xml:space="preserve">1.2.4 Movimiento en dos dimensiones </w:t>
            </w:r>
          </w:p>
          <w:p w14:paraId="506C6C3A"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1.2.5 Segunda Ley de Newton</w:t>
            </w:r>
          </w:p>
          <w:p w14:paraId="6A80BBD1" w14:textId="77777777" w:rsidR="009D1CD3" w:rsidRDefault="00F64B2E">
            <w:pPr>
              <w:pBdr>
                <w:top w:val="nil"/>
                <w:left w:val="nil"/>
                <w:bottom w:val="nil"/>
                <w:right w:val="nil"/>
                <w:between w:val="nil"/>
              </w:pBdr>
              <w:spacing w:before="60" w:after="60"/>
              <w:ind w:left="405" w:hanging="708"/>
              <w:jc w:val="both"/>
              <w:rPr>
                <w:rFonts w:ascii="Arial" w:eastAsia="Arial" w:hAnsi="Arial" w:cs="Arial"/>
                <w:color w:val="000000"/>
                <w:sz w:val="22"/>
                <w:szCs w:val="22"/>
              </w:rPr>
            </w:pPr>
            <w:r>
              <w:rPr>
                <w:rFonts w:ascii="Arial" w:eastAsia="Arial" w:hAnsi="Arial" w:cs="Arial"/>
                <w:color w:val="000000"/>
                <w:sz w:val="22"/>
                <w:szCs w:val="22"/>
              </w:rPr>
              <w:t>1.2.6 Fricción</w:t>
            </w:r>
          </w:p>
          <w:p w14:paraId="67B23D74" w14:textId="77777777" w:rsidR="009D1CD3" w:rsidRDefault="00F64B2E">
            <w:pPr>
              <w:numPr>
                <w:ilvl w:val="1"/>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Energía de un sistema</w:t>
            </w:r>
          </w:p>
          <w:p w14:paraId="3BEC86FF"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Concepto de Trabajo.</w:t>
            </w:r>
          </w:p>
          <w:p w14:paraId="7C03C823"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Trabajo realizado por </w:t>
            </w:r>
            <w:r>
              <w:rPr>
                <w:rFonts w:ascii="Arial" w:eastAsia="Arial" w:hAnsi="Arial" w:cs="Arial"/>
                <w:color w:val="000000"/>
                <w:sz w:val="22"/>
                <w:szCs w:val="22"/>
              </w:rPr>
              <w:lastRenderedPageBreak/>
              <w:t>una fuerza variable.</w:t>
            </w:r>
          </w:p>
          <w:p w14:paraId="3821EF4F"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Teorema de trabajo y energía cinética</w:t>
            </w:r>
          </w:p>
          <w:p w14:paraId="08E688A3"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Conservación de la energía  </w:t>
            </w:r>
          </w:p>
          <w:p w14:paraId="0F148E04" w14:textId="77777777" w:rsidR="009D1CD3" w:rsidRDefault="00F64B2E">
            <w:pPr>
              <w:numPr>
                <w:ilvl w:val="2"/>
                <w:numId w:val="4"/>
              </w:numPr>
              <w:pBdr>
                <w:top w:val="nil"/>
                <w:left w:val="nil"/>
                <w:bottom w:val="nil"/>
                <w:right w:val="nil"/>
                <w:between w:val="nil"/>
              </w:pBdr>
              <w:spacing w:before="60" w:after="60"/>
              <w:jc w:val="both"/>
              <w:rPr>
                <w:rFonts w:ascii="Arial" w:eastAsia="Arial" w:hAnsi="Arial" w:cs="Arial"/>
                <w:color w:val="000000"/>
                <w:sz w:val="22"/>
                <w:szCs w:val="22"/>
              </w:rPr>
            </w:pPr>
            <w:r>
              <w:rPr>
                <w:rFonts w:ascii="Arial" w:eastAsia="Arial" w:hAnsi="Arial" w:cs="Arial"/>
                <w:color w:val="000000"/>
                <w:sz w:val="22"/>
                <w:szCs w:val="22"/>
              </w:rPr>
              <w:t xml:space="preserve">Potencia. </w:t>
            </w:r>
          </w:p>
          <w:p w14:paraId="2298D6CB" w14:textId="77777777" w:rsidR="009D1CD3" w:rsidRDefault="009D1CD3">
            <w:pPr>
              <w:widowControl w:val="0"/>
              <w:spacing w:line="278" w:lineRule="auto"/>
              <w:ind w:left="0"/>
              <w:rPr>
                <w:rFonts w:ascii="Arial" w:eastAsia="Arial" w:hAnsi="Arial" w:cs="Arial"/>
                <w:sz w:val="22"/>
                <w:szCs w:val="22"/>
              </w:rPr>
            </w:pPr>
          </w:p>
        </w:tc>
        <w:tc>
          <w:tcPr>
            <w:tcW w:w="2484" w:type="dxa"/>
          </w:tcPr>
          <w:p w14:paraId="5C74EB15"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lastRenderedPageBreak/>
              <w:t>Comprende y explica los modelos matemáticos y físicos en el análisis dimensional de forma ordenada y clara</w:t>
            </w:r>
          </w:p>
          <w:p w14:paraId="0C6B6D75" w14:textId="77777777" w:rsidR="009D1CD3" w:rsidRDefault="009D1CD3">
            <w:pPr>
              <w:ind w:left="0" w:firstLine="0"/>
              <w:jc w:val="both"/>
              <w:rPr>
                <w:rFonts w:ascii="Arial" w:eastAsia="Arial" w:hAnsi="Arial" w:cs="Arial"/>
                <w:sz w:val="22"/>
                <w:szCs w:val="22"/>
              </w:rPr>
            </w:pPr>
          </w:p>
          <w:p w14:paraId="1052D967"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 xml:space="preserve">Comprende y explica que es un marco de referencia de manera clara y precisa.  </w:t>
            </w:r>
          </w:p>
          <w:p w14:paraId="556B0B39" w14:textId="77777777" w:rsidR="009D1CD3" w:rsidRDefault="009D1CD3">
            <w:pPr>
              <w:ind w:left="0" w:firstLine="0"/>
              <w:jc w:val="both"/>
              <w:rPr>
                <w:rFonts w:ascii="Arial" w:eastAsia="Arial" w:hAnsi="Arial" w:cs="Arial"/>
                <w:sz w:val="22"/>
                <w:szCs w:val="22"/>
              </w:rPr>
            </w:pPr>
          </w:p>
          <w:p w14:paraId="069A7C80"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 xml:space="preserve">Aplica los conceptos del sistema internacional de unidades y el sistema ingles de unidades en la conversión de unidades de manera correcta y ordenada  </w:t>
            </w:r>
          </w:p>
          <w:p w14:paraId="6FA6F877" w14:textId="77777777" w:rsidR="009D1CD3" w:rsidRDefault="009D1CD3">
            <w:pPr>
              <w:ind w:left="0" w:firstLine="0"/>
              <w:jc w:val="both"/>
              <w:rPr>
                <w:rFonts w:ascii="Arial" w:eastAsia="Arial" w:hAnsi="Arial" w:cs="Arial"/>
                <w:sz w:val="22"/>
                <w:szCs w:val="22"/>
              </w:rPr>
            </w:pPr>
          </w:p>
          <w:p w14:paraId="7396CF62"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Aplica las definiciones de cantidades vectoriales y escalares, propiedades con vectores, momento de una fuerza en la resolución correcta y ordenada de problemas aplicados a la estática de partículas.</w:t>
            </w:r>
          </w:p>
          <w:p w14:paraId="7B9EE101" w14:textId="77777777" w:rsidR="009D1CD3" w:rsidRDefault="009D1CD3">
            <w:pPr>
              <w:ind w:left="0" w:firstLine="0"/>
              <w:jc w:val="both"/>
              <w:rPr>
                <w:rFonts w:ascii="Arial" w:eastAsia="Arial" w:hAnsi="Arial" w:cs="Arial"/>
                <w:sz w:val="22"/>
                <w:szCs w:val="22"/>
              </w:rPr>
            </w:pPr>
          </w:p>
          <w:p w14:paraId="192ACDB0" w14:textId="77777777" w:rsidR="009D1CD3" w:rsidRDefault="00F64B2E">
            <w:pPr>
              <w:widowControl w:val="0"/>
              <w:spacing w:line="278" w:lineRule="auto"/>
              <w:ind w:left="0"/>
              <w:jc w:val="both"/>
              <w:rPr>
                <w:rFonts w:ascii="Arial" w:eastAsia="Arial" w:hAnsi="Arial" w:cs="Arial"/>
                <w:sz w:val="22"/>
                <w:szCs w:val="22"/>
              </w:rPr>
            </w:pPr>
            <w:r>
              <w:rPr>
                <w:rFonts w:ascii="Arial" w:eastAsia="Arial" w:hAnsi="Arial" w:cs="Arial"/>
                <w:sz w:val="22"/>
                <w:szCs w:val="22"/>
              </w:rPr>
              <w:t xml:space="preserve">5. Aplica las definiciones </w:t>
            </w:r>
            <w:r>
              <w:rPr>
                <w:rFonts w:ascii="Arial" w:eastAsia="Arial" w:hAnsi="Arial" w:cs="Arial"/>
                <w:sz w:val="22"/>
                <w:szCs w:val="22"/>
              </w:rPr>
              <w:lastRenderedPageBreak/>
              <w:t xml:space="preserve">de vector posición, vector de desplazamiento, distancia, velocidad, velocidad media, rapidez, aceleración, aceleración media, movimiento con aceleración constante en la resolución de problemas del movimiento en una dimensión, tiro parabólico y movimiento circular de manera correcta y clara. </w:t>
            </w:r>
          </w:p>
          <w:p w14:paraId="1A21A930" w14:textId="77777777" w:rsidR="009D1CD3" w:rsidRDefault="009D1CD3">
            <w:pPr>
              <w:widowControl w:val="0"/>
              <w:spacing w:line="278" w:lineRule="auto"/>
              <w:ind w:left="0"/>
              <w:jc w:val="both"/>
              <w:rPr>
                <w:rFonts w:ascii="Arial" w:eastAsia="Arial" w:hAnsi="Arial" w:cs="Arial"/>
                <w:sz w:val="22"/>
                <w:szCs w:val="22"/>
              </w:rPr>
            </w:pPr>
          </w:p>
          <w:p w14:paraId="18645E85"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Utiliza las leyes de Newton, fuerzas ficticias, fuerzas de fricción y de arrastre en la solución de problemas de forma correcta, clara y precisa.</w:t>
            </w:r>
          </w:p>
          <w:p w14:paraId="5D8AE41D" w14:textId="77777777" w:rsidR="009D1CD3" w:rsidRDefault="009D1CD3">
            <w:pPr>
              <w:ind w:left="0" w:firstLine="0"/>
              <w:jc w:val="both"/>
              <w:rPr>
                <w:rFonts w:ascii="Arial" w:eastAsia="Arial" w:hAnsi="Arial" w:cs="Arial"/>
                <w:sz w:val="22"/>
                <w:szCs w:val="22"/>
              </w:rPr>
            </w:pPr>
          </w:p>
          <w:p w14:paraId="345E1789"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Utiliza la Energía de sistemas, energía gravitacional, energía potencial de un resorte lineal, conservación de energía y potencia en la resolución de problemas prácticos de manera correcta y ordenada</w:t>
            </w:r>
          </w:p>
          <w:p w14:paraId="18B9A4EF" w14:textId="77777777" w:rsidR="009D1CD3" w:rsidRDefault="009D1CD3">
            <w:pPr>
              <w:ind w:left="0" w:firstLine="0"/>
              <w:jc w:val="both"/>
              <w:rPr>
                <w:rFonts w:ascii="Arial" w:eastAsia="Arial" w:hAnsi="Arial" w:cs="Arial"/>
                <w:sz w:val="22"/>
                <w:szCs w:val="22"/>
              </w:rPr>
            </w:pPr>
          </w:p>
          <w:p w14:paraId="24F92736" w14:textId="77777777" w:rsidR="009D1CD3" w:rsidRDefault="00F64B2E">
            <w:pPr>
              <w:ind w:left="0" w:firstLine="0"/>
              <w:jc w:val="both"/>
              <w:rPr>
                <w:rFonts w:ascii="Arial" w:eastAsia="Arial" w:hAnsi="Arial" w:cs="Arial"/>
                <w:sz w:val="22"/>
                <w:szCs w:val="22"/>
              </w:rPr>
            </w:pPr>
            <w:r>
              <w:rPr>
                <w:rFonts w:ascii="Arial" w:eastAsia="Arial" w:hAnsi="Arial" w:cs="Arial"/>
                <w:sz w:val="22"/>
                <w:szCs w:val="22"/>
              </w:rPr>
              <w:t xml:space="preserve"> Compara, estima y evalúa los resultados teóricos mediante la realización de prácticas de laboratorio de manera precisa, clara y ordenada </w:t>
            </w:r>
          </w:p>
          <w:p w14:paraId="056219EA" w14:textId="77777777" w:rsidR="009D1CD3" w:rsidRDefault="009D1CD3">
            <w:pPr>
              <w:widowControl w:val="0"/>
              <w:spacing w:line="278" w:lineRule="auto"/>
              <w:ind w:left="0" w:firstLine="0"/>
              <w:jc w:val="both"/>
              <w:rPr>
                <w:rFonts w:ascii="Arial" w:eastAsia="Arial" w:hAnsi="Arial" w:cs="Arial"/>
                <w:sz w:val="20"/>
                <w:szCs w:val="20"/>
              </w:rPr>
            </w:pPr>
          </w:p>
        </w:tc>
        <w:tc>
          <w:tcPr>
            <w:tcW w:w="2027" w:type="dxa"/>
          </w:tcPr>
          <w:p w14:paraId="1F88CA93" w14:textId="77777777" w:rsidR="009D1CD3" w:rsidRDefault="00F64B2E">
            <w:pPr>
              <w:widowControl w:val="0"/>
              <w:spacing w:line="278" w:lineRule="auto"/>
              <w:ind w:left="0" w:firstLine="0"/>
              <w:jc w:val="center"/>
              <w:rPr>
                <w:rFonts w:ascii="Arial" w:eastAsia="Arial" w:hAnsi="Arial" w:cs="Arial"/>
              </w:rPr>
            </w:pPr>
            <w:r>
              <w:rPr>
                <w:rFonts w:ascii="Arial" w:eastAsia="Arial" w:hAnsi="Arial" w:cs="Arial"/>
                <w:sz w:val="22"/>
                <w:szCs w:val="22"/>
              </w:rPr>
              <w:lastRenderedPageBreak/>
              <w:t>35%</w:t>
            </w:r>
          </w:p>
        </w:tc>
      </w:tr>
    </w:tbl>
    <w:p w14:paraId="179F8AFE" w14:textId="77777777" w:rsidR="009D1CD3" w:rsidRDefault="009D1CD3"/>
    <w:p w14:paraId="5EA402AC" w14:textId="77777777" w:rsidR="009D1CD3" w:rsidRDefault="009D1CD3"/>
    <w:p w14:paraId="55075680" w14:textId="77777777" w:rsidR="009D1CD3" w:rsidRDefault="009D1CD3"/>
    <w:p w14:paraId="158E5A6C" w14:textId="77777777" w:rsidR="009D1CD3" w:rsidRDefault="009D1CD3"/>
    <w:p w14:paraId="112FA69F" w14:textId="77777777" w:rsidR="009D1CD3" w:rsidRDefault="009D1CD3"/>
    <w:p w14:paraId="6C17DCE1" w14:textId="77777777" w:rsidR="009D1CD3" w:rsidRDefault="009D1CD3"/>
    <w:tbl>
      <w:tblPr>
        <w:tblStyle w:val="a7"/>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2"/>
        <w:gridCol w:w="2274"/>
        <w:gridCol w:w="2415"/>
        <w:gridCol w:w="2027"/>
      </w:tblGrid>
      <w:tr w:rsidR="009D1CD3" w14:paraId="7EEB0278" w14:textId="77777777">
        <w:tc>
          <w:tcPr>
            <w:tcW w:w="6801" w:type="dxa"/>
            <w:gridSpan w:val="3"/>
          </w:tcPr>
          <w:p w14:paraId="6A8189A3" w14:textId="77777777" w:rsidR="009D1CD3" w:rsidRDefault="00F64B2E">
            <w:pPr>
              <w:ind w:left="0" w:firstLine="0"/>
              <w:rPr>
                <w:rFonts w:ascii="Arial" w:eastAsia="Arial" w:hAnsi="Arial" w:cs="Arial"/>
                <w:b/>
              </w:rPr>
            </w:pPr>
            <w:r>
              <w:rPr>
                <w:rFonts w:ascii="Arial" w:eastAsia="Arial" w:hAnsi="Arial" w:cs="Arial"/>
                <w:b/>
              </w:rPr>
              <w:t xml:space="preserve">Unidad 2. Óptica </w:t>
            </w:r>
          </w:p>
        </w:tc>
        <w:tc>
          <w:tcPr>
            <w:tcW w:w="2027" w:type="dxa"/>
          </w:tcPr>
          <w:p w14:paraId="068A339F" w14:textId="77777777" w:rsidR="009D1CD3" w:rsidRDefault="009D1CD3">
            <w:pPr>
              <w:rPr>
                <w:rFonts w:ascii="Arial" w:eastAsia="Arial" w:hAnsi="Arial" w:cs="Arial"/>
                <w:b/>
              </w:rPr>
            </w:pPr>
          </w:p>
        </w:tc>
      </w:tr>
      <w:tr w:rsidR="009D1CD3" w14:paraId="63FAC6D1" w14:textId="77777777">
        <w:tc>
          <w:tcPr>
            <w:tcW w:w="2112" w:type="dxa"/>
            <w:vAlign w:val="center"/>
          </w:tcPr>
          <w:p w14:paraId="18CAC024"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Factores</w:t>
            </w:r>
          </w:p>
          <w:p w14:paraId="3539D303" w14:textId="77777777" w:rsidR="009D1CD3" w:rsidRDefault="009D1CD3">
            <w:pPr>
              <w:widowControl w:val="0"/>
              <w:spacing w:line="278" w:lineRule="auto"/>
              <w:ind w:left="0" w:firstLine="0"/>
              <w:jc w:val="center"/>
              <w:rPr>
                <w:rFonts w:ascii="Arial" w:eastAsia="Arial" w:hAnsi="Arial" w:cs="Arial"/>
              </w:rPr>
            </w:pPr>
          </w:p>
        </w:tc>
        <w:tc>
          <w:tcPr>
            <w:tcW w:w="2274" w:type="dxa"/>
            <w:vAlign w:val="center"/>
          </w:tcPr>
          <w:p w14:paraId="0660DAD5"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Criterios</w:t>
            </w:r>
          </w:p>
          <w:p w14:paraId="4CB7CE75" w14:textId="77777777" w:rsidR="009D1CD3" w:rsidRDefault="009D1CD3">
            <w:pPr>
              <w:widowControl w:val="0"/>
              <w:pBdr>
                <w:top w:val="nil"/>
                <w:left w:val="nil"/>
                <w:bottom w:val="nil"/>
                <w:right w:val="nil"/>
                <w:between w:val="nil"/>
              </w:pBdr>
              <w:spacing w:line="278" w:lineRule="auto"/>
              <w:ind w:left="360" w:firstLine="0"/>
              <w:rPr>
                <w:rFonts w:ascii="Arial" w:eastAsia="Arial" w:hAnsi="Arial" w:cs="Arial"/>
                <w:color w:val="000000"/>
              </w:rPr>
            </w:pPr>
          </w:p>
        </w:tc>
        <w:tc>
          <w:tcPr>
            <w:tcW w:w="2415" w:type="dxa"/>
            <w:vAlign w:val="center"/>
          </w:tcPr>
          <w:p w14:paraId="4278375E"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Indicadores</w:t>
            </w:r>
          </w:p>
          <w:p w14:paraId="18F0FB53" w14:textId="77777777" w:rsidR="009D1CD3" w:rsidRDefault="009D1CD3">
            <w:pPr>
              <w:widowControl w:val="0"/>
              <w:spacing w:line="278" w:lineRule="auto"/>
              <w:ind w:left="0" w:firstLine="0"/>
              <w:jc w:val="center"/>
              <w:rPr>
                <w:rFonts w:ascii="Arial" w:eastAsia="Arial" w:hAnsi="Arial" w:cs="Arial"/>
              </w:rPr>
            </w:pPr>
          </w:p>
        </w:tc>
        <w:tc>
          <w:tcPr>
            <w:tcW w:w="2027" w:type="dxa"/>
          </w:tcPr>
          <w:p w14:paraId="6FE66163" w14:textId="77777777" w:rsidR="009D1CD3" w:rsidRDefault="00F64B2E">
            <w:pPr>
              <w:widowControl w:val="0"/>
              <w:spacing w:line="278" w:lineRule="auto"/>
              <w:jc w:val="center"/>
              <w:rPr>
                <w:rFonts w:ascii="Arial" w:eastAsia="Arial" w:hAnsi="Arial" w:cs="Arial"/>
                <w:b/>
              </w:rPr>
            </w:pPr>
            <w:r>
              <w:rPr>
                <w:rFonts w:ascii="Arial" w:eastAsia="Arial" w:hAnsi="Arial" w:cs="Arial"/>
                <w:b/>
              </w:rPr>
              <w:t>Ponderación</w:t>
            </w:r>
          </w:p>
          <w:p w14:paraId="743302AE" w14:textId="77777777" w:rsidR="009D1CD3" w:rsidRDefault="009D1CD3">
            <w:pPr>
              <w:widowControl w:val="0"/>
              <w:spacing w:line="278" w:lineRule="auto"/>
              <w:jc w:val="center"/>
              <w:rPr>
                <w:rFonts w:ascii="Arial" w:eastAsia="Arial" w:hAnsi="Arial" w:cs="Arial"/>
              </w:rPr>
            </w:pPr>
          </w:p>
        </w:tc>
      </w:tr>
      <w:tr w:rsidR="009D1CD3" w14:paraId="26072997" w14:textId="77777777">
        <w:tc>
          <w:tcPr>
            <w:tcW w:w="2112" w:type="dxa"/>
          </w:tcPr>
          <w:p w14:paraId="26AA38A3"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t xml:space="preserve">Examinar los fenómenos ópticos basados en la teoría ondulatoria, las ondas electromagnéticas planas y la óptica geométrica para comprender su relación con el medio ambiente y la sustentabilidad </w:t>
            </w:r>
            <w:proofErr w:type="gramStart"/>
            <w:r>
              <w:rPr>
                <w:rFonts w:ascii="Arial" w:eastAsia="Arial" w:hAnsi="Arial" w:cs="Arial"/>
                <w:sz w:val="22"/>
                <w:szCs w:val="22"/>
              </w:rPr>
              <w:t>del mismo</w:t>
            </w:r>
            <w:proofErr w:type="gramEnd"/>
            <w:r>
              <w:rPr>
                <w:rFonts w:ascii="Arial" w:eastAsia="Arial" w:hAnsi="Arial" w:cs="Arial"/>
                <w:sz w:val="22"/>
                <w:szCs w:val="22"/>
              </w:rPr>
              <w:t xml:space="preserve">. </w:t>
            </w:r>
          </w:p>
        </w:tc>
        <w:tc>
          <w:tcPr>
            <w:tcW w:w="2274" w:type="dxa"/>
          </w:tcPr>
          <w:p w14:paraId="6B4B9097"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2.1 Movimiento ondulatorio </w:t>
            </w:r>
          </w:p>
          <w:p w14:paraId="4CF6E6B8"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2.1.1 Movimiento armónico simple</w:t>
            </w:r>
          </w:p>
          <w:p w14:paraId="36FDF00B"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2.1.2. Energía del oscilador armónico simple</w:t>
            </w:r>
          </w:p>
          <w:p w14:paraId="46EEAF9C"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2.1.3 Análisis de modelo de una onda viajera </w:t>
            </w:r>
          </w:p>
          <w:p w14:paraId="4DD3D6CD"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2.2 Ondas electromagnéticas planas </w:t>
            </w:r>
          </w:p>
          <w:p w14:paraId="52E45C39"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2.2.1 Dualidad onda-partícula </w:t>
            </w:r>
          </w:p>
          <w:p w14:paraId="1DB2EA2D"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2.2.2 Energía transportada por ondas electromagnéticas</w:t>
            </w:r>
          </w:p>
          <w:p w14:paraId="73CE704D"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2.2.3 Producción de ondas electromagnéticas producidas por una antena  </w:t>
            </w:r>
            <w:r>
              <w:rPr>
                <w:rFonts w:ascii="Arial" w:eastAsia="Arial" w:hAnsi="Arial" w:cs="Arial"/>
                <w:sz w:val="22"/>
                <w:szCs w:val="22"/>
              </w:rPr>
              <w:tab/>
            </w:r>
          </w:p>
          <w:p w14:paraId="51B71D67"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2.2.4 Espectro de Ondas electromagnéticas </w:t>
            </w:r>
          </w:p>
          <w:p w14:paraId="78EFD3C1"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2.3 Óptica geométrica.</w:t>
            </w:r>
          </w:p>
          <w:p w14:paraId="239B7D10"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2.3.1 Concepto de luz</w:t>
            </w:r>
          </w:p>
          <w:p w14:paraId="1F19A2A9"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2.3.2 Velocidad de la luz</w:t>
            </w:r>
          </w:p>
          <w:p w14:paraId="3581EAB0"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2.3.3 Reflexión y Refracción de la luz. </w:t>
            </w:r>
          </w:p>
          <w:p w14:paraId="54152BBE"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lastRenderedPageBreak/>
              <w:t>2.3.4 Fibra óptica</w:t>
            </w:r>
          </w:p>
          <w:p w14:paraId="4B3BEEA4"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2.3.5 Imágenes formadas por espejos</w:t>
            </w:r>
          </w:p>
          <w:p w14:paraId="553EE284"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t>2.3.6 Imágenes formadas por lentes</w:t>
            </w:r>
          </w:p>
        </w:tc>
        <w:tc>
          <w:tcPr>
            <w:tcW w:w="2415" w:type="dxa"/>
          </w:tcPr>
          <w:p w14:paraId="6884D318"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lastRenderedPageBreak/>
              <w:t>Aplica las definiciones del movimiento armónico simple, péndulo simple y movimiento oscilatorio en la resolución de problemas de manera correcta y clara.</w:t>
            </w:r>
          </w:p>
          <w:p w14:paraId="4AA32432" w14:textId="77777777" w:rsidR="009D1CD3" w:rsidRDefault="009D1CD3">
            <w:pPr>
              <w:widowControl w:val="0"/>
              <w:spacing w:line="278" w:lineRule="auto"/>
              <w:ind w:left="0" w:firstLine="0"/>
              <w:jc w:val="both"/>
              <w:rPr>
                <w:rFonts w:ascii="Arial" w:eastAsia="Arial" w:hAnsi="Arial" w:cs="Arial"/>
                <w:sz w:val="22"/>
                <w:szCs w:val="22"/>
              </w:rPr>
            </w:pPr>
          </w:p>
          <w:p w14:paraId="6FB08241"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Describe, explica y aplica los conceptos de Ondas electromagnéticas planas, Dualidad onda-partícula, Energía transportada por ondas electromagnéticas, Producción de ondas electromagnéticas producidas por una antena, Espectro de Ondas electromagnéticas </w:t>
            </w:r>
          </w:p>
          <w:p w14:paraId="6181EDA0" w14:textId="77777777" w:rsidR="009D1CD3" w:rsidRDefault="009D1CD3">
            <w:pPr>
              <w:spacing w:before="60" w:after="60"/>
              <w:ind w:left="0" w:firstLine="0"/>
              <w:jc w:val="both"/>
              <w:rPr>
                <w:rFonts w:ascii="Arial" w:eastAsia="Arial" w:hAnsi="Arial" w:cs="Arial"/>
                <w:sz w:val="22"/>
                <w:szCs w:val="22"/>
              </w:rPr>
            </w:pPr>
          </w:p>
          <w:p w14:paraId="5085F043"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Aplica las definiciones de Reflexión y Refracción de la luz, Fibra óptica, Imágenes formadas por espejos, Imágenes formadas por lentes en la resolución de problemas de manera correcta y clara</w:t>
            </w:r>
          </w:p>
          <w:p w14:paraId="3D5F0BB6"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 </w:t>
            </w:r>
          </w:p>
          <w:p w14:paraId="02512900"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lastRenderedPageBreak/>
              <w:t xml:space="preserve">Compara, estima y evalúa los resultados teóricos mediante la realización de prácticas de laboratorio de manera precisa, clara y ordenada  </w:t>
            </w:r>
          </w:p>
        </w:tc>
        <w:tc>
          <w:tcPr>
            <w:tcW w:w="2027" w:type="dxa"/>
          </w:tcPr>
          <w:p w14:paraId="7E9E9D58" w14:textId="77777777" w:rsidR="009D1CD3" w:rsidRDefault="00F64B2E">
            <w:pPr>
              <w:widowControl w:val="0"/>
              <w:spacing w:line="278" w:lineRule="auto"/>
              <w:ind w:left="0" w:firstLine="0"/>
              <w:jc w:val="center"/>
              <w:rPr>
                <w:rFonts w:ascii="Arial" w:eastAsia="Arial" w:hAnsi="Arial" w:cs="Arial"/>
              </w:rPr>
            </w:pPr>
            <w:r>
              <w:rPr>
                <w:rFonts w:ascii="Arial" w:eastAsia="Arial" w:hAnsi="Arial" w:cs="Arial"/>
                <w:sz w:val="22"/>
                <w:szCs w:val="22"/>
              </w:rPr>
              <w:lastRenderedPageBreak/>
              <w:t>35%</w:t>
            </w:r>
          </w:p>
        </w:tc>
      </w:tr>
    </w:tbl>
    <w:p w14:paraId="7BD3508E" w14:textId="77777777" w:rsidR="009D1CD3" w:rsidRDefault="009D1CD3"/>
    <w:tbl>
      <w:tblPr>
        <w:tblStyle w:val="a8"/>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1"/>
        <w:gridCol w:w="2260"/>
        <w:gridCol w:w="2440"/>
        <w:gridCol w:w="2027"/>
      </w:tblGrid>
      <w:tr w:rsidR="009D1CD3" w14:paraId="018FE132" w14:textId="77777777">
        <w:tc>
          <w:tcPr>
            <w:tcW w:w="6801" w:type="dxa"/>
            <w:gridSpan w:val="3"/>
          </w:tcPr>
          <w:p w14:paraId="74C65B75" w14:textId="77777777" w:rsidR="009D1CD3" w:rsidRDefault="00F64B2E">
            <w:pPr>
              <w:ind w:left="0" w:firstLine="0"/>
              <w:rPr>
                <w:rFonts w:ascii="Arial" w:eastAsia="Arial" w:hAnsi="Arial" w:cs="Arial"/>
                <w:b/>
              </w:rPr>
            </w:pPr>
            <w:r>
              <w:rPr>
                <w:rFonts w:ascii="Arial" w:eastAsia="Arial" w:hAnsi="Arial" w:cs="Arial"/>
                <w:b/>
              </w:rPr>
              <w:t xml:space="preserve">Unidad 3. Física Moderna </w:t>
            </w:r>
          </w:p>
        </w:tc>
        <w:tc>
          <w:tcPr>
            <w:tcW w:w="2027" w:type="dxa"/>
          </w:tcPr>
          <w:p w14:paraId="78AF8BB7" w14:textId="77777777" w:rsidR="009D1CD3" w:rsidRDefault="009D1CD3">
            <w:pPr>
              <w:rPr>
                <w:rFonts w:ascii="Arial" w:eastAsia="Arial" w:hAnsi="Arial" w:cs="Arial"/>
                <w:b/>
              </w:rPr>
            </w:pPr>
          </w:p>
        </w:tc>
      </w:tr>
      <w:tr w:rsidR="009D1CD3" w14:paraId="2D66BD87" w14:textId="77777777">
        <w:tc>
          <w:tcPr>
            <w:tcW w:w="2101" w:type="dxa"/>
            <w:vAlign w:val="center"/>
          </w:tcPr>
          <w:p w14:paraId="07BEFC6E"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Factores</w:t>
            </w:r>
          </w:p>
          <w:p w14:paraId="44E6C375" w14:textId="77777777" w:rsidR="009D1CD3" w:rsidRDefault="009D1CD3">
            <w:pPr>
              <w:widowControl w:val="0"/>
              <w:spacing w:line="278" w:lineRule="auto"/>
              <w:ind w:left="0" w:firstLine="0"/>
              <w:jc w:val="center"/>
              <w:rPr>
                <w:rFonts w:ascii="Arial" w:eastAsia="Arial" w:hAnsi="Arial" w:cs="Arial"/>
              </w:rPr>
            </w:pPr>
          </w:p>
        </w:tc>
        <w:tc>
          <w:tcPr>
            <w:tcW w:w="2260" w:type="dxa"/>
            <w:vAlign w:val="center"/>
          </w:tcPr>
          <w:p w14:paraId="63E52705"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Criterios</w:t>
            </w:r>
          </w:p>
          <w:p w14:paraId="6916E64C" w14:textId="77777777" w:rsidR="009D1CD3" w:rsidRDefault="009D1CD3">
            <w:pPr>
              <w:widowControl w:val="0"/>
              <w:spacing w:line="278" w:lineRule="auto"/>
              <w:ind w:left="0"/>
              <w:rPr>
                <w:rFonts w:ascii="Arial" w:eastAsia="Arial" w:hAnsi="Arial" w:cs="Arial"/>
              </w:rPr>
            </w:pPr>
          </w:p>
        </w:tc>
        <w:tc>
          <w:tcPr>
            <w:tcW w:w="2440" w:type="dxa"/>
            <w:vAlign w:val="center"/>
          </w:tcPr>
          <w:p w14:paraId="2E8DD8A3" w14:textId="77777777" w:rsidR="009D1CD3" w:rsidRDefault="00F64B2E">
            <w:pPr>
              <w:widowControl w:val="0"/>
              <w:spacing w:line="278" w:lineRule="auto"/>
              <w:ind w:left="0" w:firstLine="0"/>
              <w:jc w:val="center"/>
              <w:rPr>
                <w:rFonts w:ascii="Arial" w:eastAsia="Arial" w:hAnsi="Arial" w:cs="Arial"/>
                <w:b/>
              </w:rPr>
            </w:pPr>
            <w:r>
              <w:rPr>
                <w:rFonts w:ascii="Arial" w:eastAsia="Arial" w:hAnsi="Arial" w:cs="Arial"/>
                <w:b/>
              </w:rPr>
              <w:t>Indicadores</w:t>
            </w:r>
          </w:p>
          <w:p w14:paraId="12BCB5B1" w14:textId="77777777" w:rsidR="009D1CD3" w:rsidRDefault="009D1CD3">
            <w:pPr>
              <w:widowControl w:val="0"/>
              <w:spacing w:line="278" w:lineRule="auto"/>
              <w:ind w:left="0" w:firstLine="0"/>
              <w:jc w:val="center"/>
              <w:rPr>
                <w:rFonts w:ascii="Arial" w:eastAsia="Arial" w:hAnsi="Arial" w:cs="Arial"/>
              </w:rPr>
            </w:pPr>
          </w:p>
        </w:tc>
        <w:tc>
          <w:tcPr>
            <w:tcW w:w="2027" w:type="dxa"/>
          </w:tcPr>
          <w:p w14:paraId="6C92FDEC" w14:textId="77777777" w:rsidR="009D1CD3" w:rsidRDefault="00F64B2E">
            <w:pPr>
              <w:widowControl w:val="0"/>
              <w:spacing w:line="278" w:lineRule="auto"/>
              <w:jc w:val="center"/>
              <w:rPr>
                <w:rFonts w:ascii="Arial" w:eastAsia="Arial" w:hAnsi="Arial" w:cs="Arial"/>
                <w:b/>
              </w:rPr>
            </w:pPr>
            <w:r>
              <w:rPr>
                <w:rFonts w:ascii="Arial" w:eastAsia="Arial" w:hAnsi="Arial" w:cs="Arial"/>
                <w:b/>
              </w:rPr>
              <w:t>Ponderación</w:t>
            </w:r>
          </w:p>
          <w:p w14:paraId="5E243088" w14:textId="77777777" w:rsidR="009D1CD3" w:rsidRDefault="009D1CD3">
            <w:pPr>
              <w:widowControl w:val="0"/>
              <w:spacing w:line="278" w:lineRule="auto"/>
              <w:jc w:val="center"/>
              <w:rPr>
                <w:rFonts w:ascii="Arial" w:eastAsia="Arial" w:hAnsi="Arial" w:cs="Arial"/>
              </w:rPr>
            </w:pPr>
          </w:p>
        </w:tc>
      </w:tr>
      <w:tr w:rsidR="009D1CD3" w14:paraId="1032AC6C" w14:textId="77777777">
        <w:tc>
          <w:tcPr>
            <w:tcW w:w="2101" w:type="dxa"/>
          </w:tcPr>
          <w:p w14:paraId="5981C200"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t xml:space="preserve">Relacionar los fenómenos físicos y ópticos por medio de las teorías de la óptica ondulatoria y la mecánica cuántica para comprender su relación con el medio ambiente y la sustentabilidad </w:t>
            </w:r>
            <w:proofErr w:type="gramStart"/>
            <w:r>
              <w:rPr>
                <w:rFonts w:ascii="Arial" w:eastAsia="Arial" w:hAnsi="Arial" w:cs="Arial"/>
                <w:sz w:val="22"/>
                <w:szCs w:val="22"/>
              </w:rPr>
              <w:t>del mismo</w:t>
            </w:r>
            <w:proofErr w:type="gramEnd"/>
            <w:r>
              <w:rPr>
                <w:rFonts w:ascii="Arial" w:eastAsia="Arial" w:hAnsi="Arial" w:cs="Arial"/>
                <w:sz w:val="22"/>
                <w:szCs w:val="22"/>
              </w:rPr>
              <w:t>.</w:t>
            </w:r>
          </w:p>
        </w:tc>
        <w:tc>
          <w:tcPr>
            <w:tcW w:w="2260" w:type="dxa"/>
          </w:tcPr>
          <w:p w14:paraId="61FC71A9"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3.1 Interferencia de ondas de luz </w:t>
            </w:r>
          </w:p>
          <w:p w14:paraId="2CA13D4F"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3.1.1 Condiciones para la interferencia </w:t>
            </w:r>
          </w:p>
          <w:p w14:paraId="40B9BC2B"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3.1.2 Experimento de la doble ranura de Young </w:t>
            </w:r>
          </w:p>
          <w:p w14:paraId="30748780"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3.1.3 Ondas luminosas en interferencia </w:t>
            </w:r>
          </w:p>
          <w:p w14:paraId="017F1717"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3.2 Mecánica Cuántica. </w:t>
            </w:r>
          </w:p>
          <w:p w14:paraId="03A57BD1"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3.2.1 Interpretación de la mecánica cuántica</w:t>
            </w:r>
          </w:p>
          <w:p w14:paraId="7E8BA5B7"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3.2.2 La partícula cuántica bajo condiciones frontera</w:t>
            </w:r>
          </w:p>
          <w:p w14:paraId="4E6149EF"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3.2.3 La ecuación de Schrödinger </w:t>
            </w:r>
          </w:p>
          <w:p w14:paraId="055E385C"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3.2.4 Una partícula en un pozo de altura finita</w:t>
            </w:r>
          </w:p>
          <w:p w14:paraId="0AA4CF6E"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3.2.5 Función de onda para el estado fundamental de un oscilador armónico</w:t>
            </w:r>
          </w:p>
          <w:p w14:paraId="6FB676AA" w14:textId="77777777" w:rsidR="009D1CD3" w:rsidRDefault="00F64B2E">
            <w:pPr>
              <w:spacing w:before="60" w:after="60"/>
              <w:jc w:val="both"/>
              <w:rPr>
                <w:rFonts w:ascii="Arial" w:eastAsia="Arial" w:hAnsi="Arial" w:cs="Arial"/>
                <w:sz w:val="22"/>
                <w:szCs w:val="22"/>
              </w:rPr>
            </w:pPr>
            <w:r>
              <w:rPr>
                <w:rFonts w:ascii="Arial" w:eastAsia="Arial" w:hAnsi="Arial" w:cs="Arial"/>
                <w:sz w:val="22"/>
                <w:szCs w:val="22"/>
              </w:rPr>
              <w:t>simple</w:t>
            </w:r>
          </w:p>
          <w:p w14:paraId="45F35171" w14:textId="77777777" w:rsidR="009D1CD3" w:rsidRDefault="009D1CD3">
            <w:pPr>
              <w:widowControl w:val="0"/>
              <w:spacing w:line="278" w:lineRule="auto"/>
              <w:ind w:left="0" w:firstLine="0"/>
              <w:rPr>
                <w:rFonts w:ascii="Arial" w:eastAsia="Arial" w:hAnsi="Arial" w:cs="Arial"/>
                <w:sz w:val="22"/>
                <w:szCs w:val="22"/>
              </w:rPr>
            </w:pPr>
          </w:p>
        </w:tc>
        <w:tc>
          <w:tcPr>
            <w:tcW w:w="2440" w:type="dxa"/>
          </w:tcPr>
          <w:p w14:paraId="2288354B"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Utiliza los conceptos Interferencia de ondas de luz, Condiciones para la interferencia, Experimento de la doble ranura de Young, Ondas luminosas en interferencia,  </w:t>
            </w:r>
          </w:p>
          <w:p w14:paraId="5E713E88"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t xml:space="preserve">en la resolución de problemas prácticos de manera correcta y ordenada. </w:t>
            </w:r>
          </w:p>
          <w:p w14:paraId="3978E1C4" w14:textId="77777777" w:rsidR="009D1CD3" w:rsidRDefault="009D1CD3">
            <w:pPr>
              <w:widowControl w:val="0"/>
              <w:spacing w:line="278" w:lineRule="auto"/>
              <w:ind w:left="0" w:firstLine="0"/>
              <w:jc w:val="both"/>
              <w:rPr>
                <w:rFonts w:ascii="Arial" w:eastAsia="Arial" w:hAnsi="Arial" w:cs="Arial"/>
                <w:sz w:val="22"/>
                <w:szCs w:val="22"/>
              </w:rPr>
            </w:pPr>
          </w:p>
          <w:p w14:paraId="6D79E76E"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Comprende y explica los conceptos de las teorías de la mecánica cuántica,</w:t>
            </w:r>
          </w:p>
          <w:p w14:paraId="78B04EE2"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 xml:space="preserve">La partícula cuántica bajo condiciones frontera, La ecuación de Schrödinger, </w:t>
            </w:r>
          </w:p>
          <w:p w14:paraId="1ECF31E9"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Una partícula en un pozo de altura finita,</w:t>
            </w:r>
          </w:p>
          <w:p w14:paraId="0DBA6A39" w14:textId="77777777" w:rsidR="009D1CD3" w:rsidRDefault="00F64B2E">
            <w:pPr>
              <w:spacing w:before="60" w:after="60"/>
              <w:ind w:left="0" w:firstLine="0"/>
              <w:jc w:val="both"/>
              <w:rPr>
                <w:rFonts w:ascii="Arial" w:eastAsia="Arial" w:hAnsi="Arial" w:cs="Arial"/>
                <w:sz w:val="22"/>
                <w:szCs w:val="22"/>
              </w:rPr>
            </w:pPr>
            <w:r>
              <w:rPr>
                <w:rFonts w:ascii="Arial" w:eastAsia="Arial" w:hAnsi="Arial" w:cs="Arial"/>
                <w:sz w:val="22"/>
                <w:szCs w:val="22"/>
              </w:rPr>
              <w:t>La función de onda para el estado fundamental de un oscilador armónico</w:t>
            </w:r>
          </w:p>
          <w:p w14:paraId="4389D77C"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t xml:space="preserve">simple de manera clara y precisa.  </w:t>
            </w:r>
          </w:p>
          <w:p w14:paraId="1A1C9487" w14:textId="77777777" w:rsidR="009D1CD3" w:rsidRDefault="009D1CD3">
            <w:pPr>
              <w:widowControl w:val="0"/>
              <w:spacing w:line="278" w:lineRule="auto"/>
              <w:ind w:left="0" w:firstLine="0"/>
              <w:jc w:val="both"/>
              <w:rPr>
                <w:rFonts w:ascii="Arial" w:eastAsia="Arial" w:hAnsi="Arial" w:cs="Arial"/>
                <w:sz w:val="22"/>
                <w:szCs w:val="22"/>
              </w:rPr>
            </w:pPr>
          </w:p>
          <w:p w14:paraId="557AC8C5" w14:textId="77777777" w:rsidR="009D1CD3" w:rsidRDefault="00F64B2E">
            <w:pPr>
              <w:widowControl w:val="0"/>
              <w:spacing w:line="278" w:lineRule="auto"/>
              <w:ind w:left="0" w:firstLine="0"/>
              <w:jc w:val="both"/>
              <w:rPr>
                <w:rFonts w:ascii="Arial" w:eastAsia="Arial" w:hAnsi="Arial" w:cs="Arial"/>
                <w:sz w:val="22"/>
                <w:szCs w:val="22"/>
              </w:rPr>
            </w:pPr>
            <w:r>
              <w:rPr>
                <w:rFonts w:ascii="Arial" w:eastAsia="Arial" w:hAnsi="Arial" w:cs="Arial"/>
                <w:sz w:val="22"/>
                <w:szCs w:val="22"/>
              </w:rPr>
              <w:lastRenderedPageBreak/>
              <w:t>Compara, estima y evalúa los resultados teóricos mediante la realización de prácticas de laboratorio de manera precisa, clara y ordenada</w:t>
            </w:r>
          </w:p>
        </w:tc>
        <w:tc>
          <w:tcPr>
            <w:tcW w:w="2027" w:type="dxa"/>
          </w:tcPr>
          <w:p w14:paraId="62752394" w14:textId="77777777" w:rsidR="009D1CD3" w:rsidRDefault="00F64B2E">
            <w:pPr>
              <w:widowControl w:val="0"/>
              <w:spacing w:line="278" w:lineRule="auto"/>
              <w:ind w:left="0" w:firstLine="0"/>
              <w:jc w:val="center"/>
              <w:rPr>
                <w:rFonts w:ascii="Arial" w:eastAsia="Arial" w:hAnsi="Arial" w:cs="Arial"/>
                <w:sz w:val="22"/>
                <w:szCs w:val="22"/>
              </w:rPr>
            </w:pPr>
            <w:r>
              <w:rPr>
                <w:rFonts w:ascii="Arial" w:eastAsia="Arial" w:hAnsi="Arial" w:cs="Arial"/>
                <w:sz w:val="22"/>
                <w:szCs w:val="22"/>
              </w:rPr>
              <w:lastRenderedPageBreak/>
              <w:t>30%</w:t>
            </w:r>
          </w:p>
          <w:p w14:paraId="42E2C1D4" w14:textId="77777777" w:rsidR="009D1CD3" w:rsidRDefault="009D1CD3">
            <w:pPr>
              <w:widowControl w:val="0"/>
              <w:spacing w:line="278" w:lineRule="auto"/>
              <w:ind w:left="0" w:firstLine="0"/>
              <w:jc w:val="both"/>
              <w:rPr>
                <w:rFonts w:ascii="Arial" w:eastAsia="Arial" w:hAnsi="Arial" w:cs="Arial"/>
                <w:sz w:val="22"/>
                <w:szCs w:val="22"/>
              </w:rPr>
            </w:pPr>
          </w:p>
        </w:tc>
      </w:tr>
    </w:tbl>
    <w:p w14:paraId="030D6CE0" w14:textId="77777777" w:rsidR="009D1CD3" w:rsidRDefault="009D1CD3">
      <w:pPr>
        <w:spacing w:before="120" w:after="120"/>
        <w:jc w:val="both"/>
        <w:rPr>
          <w:rFonts w:ascii="Arial" w:eastAsia="Arial" w:hAnsi="Arial" w:cs="Arial"/>
          <w:b/>
        </w:rPr>
      </w:pPr>
    </w:p>
    <w:p w14:paraId="35168559" w14:textId="77777777" w:rsidR="009D1CD3" w:rsidRDefault="009D1CD3">
      <w:pPr>
        <w:spacing w:before="120" w:after="120"/>
        <w:jc w:val="both"/>
        <w:rPr>
          <w:rFonts w:ascii="Arial" w:eastAsia="Arial" w:hAnsi="Arial" w:cs="Arial"/>
          <w:b/>
        </w:rPr>
      </w:pPr>
    </w:p>
    <w:p w14:paraId="3C06751C" w14:textId="77777777" w:rsidR="009D1CD3" w:rsidRDefault="00F64B2E">
      <w:pPr>
        <w:pStyle w:val="Ttulo1"/>
        <w:spacing w:before="360" w:after="240"/>
        <w:rPr>
          <w:rFonts w:ascii="Arial" w:eastAsia="Arial" w:hAnsi="Arial" w:cs="Arial"/>
          <w:b/>
          <w:color w:val="000000"/>
          <w:sz w:val="24"/>
          <w:szCs w:val="24"/>
        </w:rPr>
      </w:pPr>
      <w:bookmarkStart w:id="5" w:name="_2et92p0" w:colFirst="0" w:colLast="0"/>
      <w:bookmarkEnd w:id="5"/>
      <w:r>
        <w:rPr>
          <w:rFonts w:ascii="Arial" w:eastAsia="Arial" w:hAnsi="Arial" w:cs="Arial"/>
          <w:b/>
          <w:color w:val="000000"/>
          <w:sz w:val="24"/>
          <w:szCs w:val="24"/>
        </w:rPr>
        <w:t>VI. Diseño de los instrumentos de observación</w:t>
      </w:r>
    </w:p>
    <w:p w14:paraId="5EC7927B" w14:textId="77777777" w:rsidR="009D1CD3" w:rsidRDefault="00F64B2E">
      <w:pPr>
        <w:pStyle w:val="Ttulo2"/>
        <w:numPr>
          <w:ilvl w:val="0"/>
          <w:numId w:val="2"/>
        </w:numPr>
        <w:spacing w:before="360" w:after="240"/>
        <w:ind w:left="714" w:hanging="357"/>
        <w:rPr>
          <w:rFonts w:ascii="Arial" w:eastAsia="Arial" w:hAnsi="Arial" w:cs="Arial"/>
          <w:b/>
          <w:color w:val="000000"/>
          <w:sz w:val="24"/>
          <w:szCs w:val="24"/>
        </w:rPr>
      </w:pPr>
      <w:bookmarkStart w:id="6" w:name="_tyjcwt" w:colFirst="0" w:colLast="0"/>
      <w:bookmarkEnd w:id="6"/>
      <w:r>
        <w:rPr>
          <w:rFonts w:ascii="Arial" w:eastAsia="Arial" w:hAnsi="Arial" w:cs="Arial"/>
          <w:b/>
          <w:color w:val="000000"/>
          <w:sz w:val="24"/>
          <w:szCs w:val="24"/>
        </w:rPr>
        <w:t>Mediciones que derivan en puntajes</w:t>
      </w:r>
    </w:p>
    <w:tbl>
      <w:tblPr>
        <w:tblStyle w:val="a9"/>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119"/>
        <w:gridCol w:w="2835"/>
      </w:tblGrid>
      <w:tr w:rsidR="009D1CD3" w14:paraId="18B80D16" w14:textId="77777777">
        <w:tc>
          <w:tcPr>
            <w:tcW w:w="2830" w:type="dxa"/>
          </w:tcPr>
          <w:p w14:paraId="294B5453" w14:textId="77777777" w:rsidR="009D1CD3" w:rsidRDefault="00F64B2E">
            <w:pPr>
              <w:jc w:val="center"/>
              <w:rPr>
                <w:rFonts w:ascii="Arial" w:eastAsia="Arial" w:hAnsi="Arial" w:cs="Arial"/>
                <w:b/>
              </w:rPr>
            </w:pPr>
            <w:r>
              <w:rPr>
                <w:rFonts w:ascii="Arial" w:eastAsia="Arial" w:hAnsi="Arial" w:cs="Arial"/>
                <w:b/>
              </w:rPr>
              <w:t>Evaluación</w:t>
            </w:r>
          </w:p>
        </w:tc>
        <w:tc>
          <w:tcPr>
            <w:tcW w:w="3119" w:type="dxa"/>
          </w:tcPr>
          <w:p w14:paraId="49EEAD3F" w14:textId="77777777" w:rsidR="009D1CD3" w:rsidRDefault="00F64B2E">
            <w:pPr>
              <w:ind w:left="0" w:firstLine="0"/>
              <w:jc w:val="center"/>
              <w:rPr>
                <w:rFonts w:ascii="Arial" w:eastAsia="Arial" w:hAnsi="Arial" w:cs="Arial"/>
                <w:b/>
              </w:rPr>
            </w:pPr>
            <w:r>
              <w:rPr>
                <w:rFonts w:ascii="Arial" w:eastAsia="Arial" w:hAnsi="Arial" w:cs="Arial"/>
                <w:b/>
              </w:rPr>
              <w:t>Instrumento</w:t>
            </w:r>
          </w:p>
        </w:tc>
        <w:tc>
          <w:tcPr>
            <w:tcW w:w="2835" w:type="dxa"/>
          </w:tcPr>
          <w:p w14:paraId="64793375" w14:textId="77777777" w:rsidR="009D1CD3" w:rsidRDefault="00F64B2E">
            <w:pPr>
              <w:ind w:left="0" w:firstLine="0"/>
              <w:jc w:val="center"/>
              <w:rPr>
                <w:rFonts w:ascii="Arial" w:eastAsia="Arial" w:hAnsi="Arial" w:cs="Arial"/>
                <w:b/>
              </w:rPr>
            </w:pPr>
            <w:r>
              <w:rPr>
                <w:rFonts w:ascii="Arial" w:eastAsia="Arial" w:hAnsi="Arial" w:cs="Arial"/>
                <w:b/>
              </w:rPr>
              <w:t>Ponderación</w:t>
            </w:r>
          </w:p>
        </w:tc>
      </w:tr>
      <w:tr w:rsidR="009D1CD3" w14:paraId="3E0D828E" w14:textId="77777777">
        <w:tc>
          <w:tcPr>
            <w:tcW w:w="2830" w:type="dxa"/>
          </w:tcPr>
          <w:p w14:paraId="67DAC8F3" w14:textId="77777777" w:rsidR="009D1CD3" w:rsidRDefault="00F64B2E">
            <w:pPr>
              <w:ind w:left="0" w:firstLine="0"/>
              <w:jc w:val="center"/>
              <w:rPr>
                <w:rFonts w:ascii="Arial" w:eastAsia="Arial" w:hAnsi="Arial" w:cs="Arial"/>
              </w:rPr>
            </w:pPr>
            <w:r>
              <w:rPr>
                <w:rFonts w:ascii="Arial" w:eastAsia="Arial" w:hAnsi="Arial" w:cs="Arial"/>
              </w:rPr>
              <w:t>Conocimiento</w:t>
            </w:r>
          </w:p>
        </w:tc>
        <w:tc>
          <w:tcPr>
            <w:tcW w:w="3119" w:type="dxa"/>
          </w:tcPr>
          <w:p w14:paraId="4F5C08D0" w14:textId="77777777" w:rsidR="009D1CD3" w:rsidRDefault="00F64B2E">
            <w:pPr>
              <w:ind w:left="0" w:firstLine="0"/>
              <w:rPr>
                <w:rFonts w:ascii="Arial" w:eastAsia="Arial" w:hAnsi="Arial" w:cs="Arial"/>
              </w:rPr>
            </w:pPr>
            <w:r>
              <w:rPr>
                <w:rFonts w:ascii="Arial" w:eastAsia="Arial" w:hAnsi="Arial" w:cs="Arial"/>
              </w:rPr>
              <w:t xml:space="preserve">Examen </w:t>
            </w:r>
          </w:p>
        </w:tc>
        <w:tc>
          <w:tcPr>
            <w:tcW w:w="2835" w:type="dxa"/>
          </w:tcPr>
          <w:p w14:paraId="18CAFB0B" w14:textId="77777777" w:rsidR="009D1CD3" w:rsidRDefault="00F64B2E">
            <w:pPr>
              <w:ind w:left="0" w:firstLine="0"/>
              <w:jc w:val="center"/>
              <w:rPr>
                <w:rFonts w:ascii="Arial" w:eastAsia="Arial" w:hAnsi="Arial" w:cs="Arial"/>
              </w:rPr>
            </w:pPr>
            <w:r>
              <w:rPr>
                <w:rFonts w:ascii="Arial" w:eastAsia="Arial" w:hAnsi="Arial" w:cs="Arial"/>
              </w:rPr>
              <w:t>15%</w:t>
            </w:r>
          </w:p>
        </w:tc>
      </w:tr>
      <w:tr w:rsidR="009D1CD3" w14:paraId="5346F255" w14:textId="77777777">
        <w:tc>
          <w:tcPr>
            <w:tcW w:w="2830" w:type="dxa"/>
          </w:tcPr>
          <w:p w14:paraId="275645D9" w14:textId="77777777" w:rsidR="009D1CD3" w:rsidRDefault="00F64B2E">
            <w:pPr>
              <w:ind w:left="0" w:firstLine="0"/>
              <w:jc w:val="center"/>
              <w:rPr>
                <w:rFonts w:ascii="Arial" w:eastAsia="Arial" w:hAnsi="Arial" w:cs="Arial"/>
              </w:rPr>
            </w:pPr>
            <w:r>
              <w:rPr>
                <w:rFonts w:ascii="Arial" w:eastAsia="Arial" w:hAnsi="Arial" w:cs="Arial"/>
              </w:rPr>
              <w:t>Producto</w:t>
            </w:r>
          </w:p>
        </w:tc>
        <w:tc>
          <w:tcPr>
            <w:tcW w:w="3119" w:type="dxa"/>
          </w:tcPr>
          <w:p w14:paraId="33C25B84" w14:textId="77777777" w:rsidR="009D1CD3" w:rsidRDefault="00F64B2E">
            <w:pPr>
              <w:ind w:left="0" w:firstLine="0"/>
              <w:rPr>
                <w:rFonts w:ascii="Arial" w:eastAsia="Arial" w:hAnsi="Arial" w:cs="Arial"/>
              </w:rPr>
            </w:pPr>
            <w:r>
              <w:rPr>
                <w:rFonts w:ascii="Arial" w:eastAsia="Arial" w:hAnsi="Arial" w:cs="Arial"/>
              </w:rPr>
              <w:t xml:space="preserve">Serie de ejercicios </w:t>
            </w:r>
          </w:p>
        </w:tc>
        <w:tc>
          <w:tcPr>
            <w:tcW w:w="2835" w:type="dxa"/>
          </w:tcPr>
          <w:p w14:paraId="423DADF2" w14:textId="77777777" w:rsidR="009D1CD3" w:rsidRDefault="00F64B2E">
            <w:pPr>
              <w:rPr>
                <w:rFonts w:ascii="Arial" w:eastAsia="Arial" w:hAnsi="Arial" w:cs="Arial"/>
              </w:rPr>
            </w:pPr>
            <w:r>
              <w:rPr>
                <w:rFonts w:ascii="Arial" w:eastAsia="Arial" w:hAnsi="Arial" w:cs="Arial"/>
              </w:rPr>
              <w:t xml:space="preserve">             5%</w:t>
            </w:r>
          </w:p>
        </w:tc>
      </w:tr>
      <w:tr w:rsidR="009D1CD3" w14:paraId="7419C67E" w14:textId="77777777">
        <w:tc>
          <w:tcPr>
            <w:tcW w:w="2830" w:type="dxa"/>
          </w:tcPr>
          <w:p w14:paraId="63CB836A" w14:textId="77777777" w:rsidR="009D1CD3" w:rsidRDefault="00F64B2E">
            <w:pPr>
              <w:ind w:left="0" w:firstLine="0"/>
              <w:jc w:val="center"/>
              <w:rPr>
                <w:rFonts w:ascii="Arial" w:eastAsia="Arial" w:hAnsi="Arial" w:cs="Arial"/>
              </w:rPr>
            </w:pPr>
            <w:r>
              <w:rPr>
                <w:rFonts w:ascii="Arial" w:eastAsia="Arial" w:hAnsi="Arial" w:cs="Arial"/>
              </w:rPr>
              <w:t>Desempeño</w:t>
            </w:r>
          </w:p>
        </w:tc>
        <w:tc>
          <w:tcPr>
            <w:tcW w:w="3119" w:type="dxa"/>
          </w:tcPr>
          <w:p w14:paraId="117D5FDD" w14:textId="77777777" w:rsidR="009D1CD3" w:rsidRDefault="00F64B2E">
            <w:pPr>
              <w:ind w:left="0" w:firstLine="0"/>
              <w:rPr>
                <w:rFonts w:ascii="Arial" w:eastAsia="Arial" w:hAnsi="Arial" w:cs="Arial"/>
              </w:rPr>
            </w:pPr>
            <w:r>
              <w:rPr>
                <w:rFonts w:ascii="Arial" w:eastAsia="Arial" w:hAnsi="Arial" w:cs="Arial"/>
              </w:rPr>
              <w:t xml:space="preserve">Rubrica Practica de laboratorio </w:t>
            </w:r>
          </w:p>
        </w:tc>
        <w:tc>
          <w:tcPr>
            <w:tcW w:w="2835" w:type="dxa"/>
          </w:tcPr>
          <w:p w14:paraId="11D35969" w14:textId="77777777" w:rsidR="009D1CD3" w:rsidRDefault="00F64B2E">
            <w:pPr>
              <w:rPr>
                <w:rFonts w:ascii="Arial" w:eastAsia="Arial" w:hAnsi="Arial" w:cs="Arial"/>
              </w:rPr>
            </w:pPr>
            <w:r>
              <w:rPr>
                <w:rFonts w:ascii="Arial" w:eastAsia="Arial" w:hAnsi="Arial" w:cs="Arial"/>
              </w:rPr>
              <w:t xml:space="preserve">           10%</w:t>
            </w:r>
          </w:p>
        </w:tc>
      </w:tr>
      <w:tr w:rsidR="009D1CD3" w14:paraId="26D53FA0" w14:textId="77777777">
        <w:tc>
          <w:tcPr>
            <w:tcW w:w="2830" w:type="dxa"/>
          </w:tcPr>
          <w:p w14:paraId="1BE0B634" w14:textId="77777777" w:rsidR="009D1CD3" w:rsidRDefault="00F64B2E">
            <w:pPr>
              <w:ind w:left="0" w:firstLine="0"/>
              <w:jc w:val="center"/>
              <w:rPr>
                <w:rFonts w:ascii="Arial" w:eastAsia="Arial" w:hAnsi="Arial" w:cs="Arial"/>
              </w:rPr>
            </w:pPr>
            <w:r>
              <w:rPr>
                <w:rFonts w:ascii="Arial" w:eastAsia="Arial" w:hAnsi="Arial" w:cs="Arial"/>
              </w:rPr>
              <w:t>Actitud</w:t>
            </w:r>
          </w:p>
        </w:tc>
        <w:tc>
          <w:tcPr>
            <w:tcW w:w="3119" w:type="dxa"/>
          </w:tcPr>
          <w:p w14:paraId="16BAA80F" w14:textId="77777777" w:rsidR="009D1CD3" w:rsidRDefault="00F64B2E">
            <w:pPr>
              <w:ind w:left="0" w:firstLine="0"/>
              <w:rPr>
                <w:rFonts w:ascii="Arial" w:eastAsia="Arial" w:hAnsi="Arial" w:cs="Arial"/>
              </w:rPr>
            </w:pPr>
            <w:r>
              <w:rPr>
                <w:rFonts w:ascii="Arial" w:eastAsia="Arial" w:hAnsi="Arial" w:cs="Arial"/>
              </w:rPr>
              <w:t>Rubrica Practica de laboratorio</w:t>
            </w:r>
          </w:p>
        </w:tc>
        <w:tc>
          <w:tcPr>
            <w:tcW w:w="2835" w:type="dxa"/>
          </w:tcPr>
          <w:p w14:paraId="11CDFFA6" w14:textId="77777777" w:rsidR="009D1CD3" w:rsidRDefault="00F64B2E">
            <w:pPr>
              <w:rPr>
                <w:rFonts w:ascii="Arial" w:eastAsia="Arial" w:hAnsi="Arial" w:cs="Arial"/>
              </w:rPr>
            </w:pPr>
            <w:r>
              <w:rPr>
                <w:rFonts w:ascii="Arial" w:eastAsia="Arial" w:hAnsi="Arial" w:cs="Arial"/>
              </w:rPr>
              <w:t xml:space="preserve">             5%</w:t>
            </w:r>
          </w:p>
        </w:tc>
      </w:tr>
      <w:tr w:rsidR="009D1CD3" w14:paraId="2893C586" w14:textId="77777777">
        <w:tc>
          <w:tcPr>
            <w:tcW w:w="2830" w:type="dxa"/>
          </w:tcPr>
          <w:p w14:paraId="5DF69911" w14:textId="77777777" w:rsidR="009D1CD3" w:rsidRDefault="00F64B2E">
            <w:pPr>
              <w:rPr>
                <w:rFonts w:ascii="Arial" w:eastAsia="Arial" w:hAnsi="Arial" w:cs="Arial"/>
              </w:rPr>
            </w:pPr>
            <w:r>
              <w:rPr>
                <w:rFonts w:ascii="Arial" w:eastAsia="Arial" w:hAnsi="Arial" w:cs="Arial"/>
              </w:rPr>
              <w:t>Conocimiento Unidad 1</w:t>
            </w:r>
          </w:p>
        </w:tc>
        <w:tc>
          <w:tcPr>
            <w:tcW w:w="3119" w:type="dxa"/>
          </w:tcPr>
          <w:p w14:paraId="585B0701" w14:textId="77777777" w:rsidR="009D1CD3" w:rsidRDefault="009D1CD3">
            <w:pPr>
              <w:rPr>
                <w:rFonts w:ascii="Arial" w:eastAsia="Arial" w:hAnsi="Arial" w:cs="Arial"/>
              </w:rPr>
            </w:pPr>
          </w:p>
        </w:tc>
        <w:tc>
          <w:tcPr>
            <w:tcW w:w="2835" w:type="dxa"/>
          </w:tcPr>
          <w:p w14:paraId="3728856F" w14:textId="77777777" w:rsidR="009D1CD3" w:rsidRDefault="00F64B2E">
            <w:pPr>
              <w:jc w:val="center"/>
              <w:rPr>
                <w:rFonts w:ascii="Arial" w:eastAsia="Arial" w:hAnsi="Arial" w:cs="Arial"/>
              </w:rPr>
            </w:pPr>
            <w:r>
              <w:rPr>
                <w:rFonts w:ascii="Arial" w:eastAsia="Arial" w:hAnsi="Arial" w:cs="Arial"/>
              </w:rPr>
              <w:t>35%</w:t>
            </w:r>
          </w:p>
        </w:tc>
      </w:tr>
    </w:tbl>
    <w:p w14:paraId="480D631F" w14:textId="77777777" w:rsidR="009D1CD3" w:rsidRDefault="009D1CD3"/>
    <w:tbl>
      <w:tblPr>
        <w:tblStyle w:val="aa"/>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119"/>
        <w:gridCol w:w="2835"/>
      </w:tblGrid>
      <w:tr w:rsidR="009D1CD3" w14:paraId="3CA9146E" w14:textId="77777777">
        <w:tc>
          <w:tcPr>
            <w:tcW w:w="2830" w:type="dxa"/>
          </w:tcPr>
          <w:p w14:paraId="44A07401" w14:textId="77777777" w:rsidR="009D1CD3" w:rsidRDefault="00F64B2E">
            <w:pPr>
              <w:jc w:val="center"/>
              <w:rPr>
                <w:rFonts w:ascii="Arial" w:eastAsia="Arial" w:hAnsi="Arial" w:cs="Arial"/>
                <w:b/>
              </w:rPr>
            </w:pPr>
            <w:r>
              <w:rPr>
                <w:rFonts w:ascii="Arial" w:eastAsia="Arial" w:hAnsi="Arial" w:cs="Arial"/>
                <w:b/>
              </w:rPr>
              <w:t>Evaluación</w:t>
            </w:r>
          </w:p>
        </w:tc>
        <w:tc>
          <w:tcPr>
            <w:tcW w:w="3119" w:type="dxa"/>
          </w:tcPr>
          <w:p w14:paraId="5A8F18BD" w14:textId="77777777" w:rsidR="009D1CD3" w:rsidRDefault="00F64B2E">
            <w:pPr>
              <w:ind w:left="0" w:firstLine="0"/>
              <w:jc w:val="center"/>
              <w:rPr>
                <w:rFonts w:ascii="Arial" w:eastAsia="Arial" w:hAnsi="Arial" w:cs="Arial"/>
                <w:b/>
              </w:rPr>
            </w:pPr>
            <w:r>
              <w:rPr>
                <w:rFonts w:ascii="Arial" w:eastAsia="Arial" w:hAnsi="Arial" w:cs="Arial"/>
                <w:b/>
              </w:rPr>
              <w:t>Instrumento</w:t>
            </w:r>
          </w:p>
        </w:tc>
        <w:tc>
          <w:tcPr>
            <w:tcW w:w="2835" w:type="dxa"/>
          </w:tcPr>
          <w:p w14:paraId="3EB4E45A" w14:textId="77777777" w:rsidR="009D1CD3" w:rsidRDefault="00F64B2E">
            <w:pPr>
              <w:ind w:left="0" w:firstLine="0"/>
              <w:jc w:val="center"/>
              <w:rPr>
                <w:rFonts w:ascii="Arial" w:eastAsia="Arial" w:hAnsi="Arial" w:cs="Arial"/>
                <w:b/>
              </w:rPr>
            </w:pPr>
            <w:r>
              <w:rPr>
                <w:rFonts w:ascii="Arial" w:eastAsia="Arial" w:hAnsi="Arial" w:cs="Arial"/>
                <w:b/>
              </w:rPr>
              <w:t>Ponderación</w:t>
            </w:r>
          </w:p>
        </w:tc>
      </w:tr>
      <w:tr w:rsidR="009D1CD3" w14:paraId="00D4F9B2" w14:textId="77777777">
        <w:tc>
          <w:tcPr>
            <w:tcW w:w="2830" w:type="dxa"/>
          </w:tcPr>
          <w:p w14:paraId="3D81A198" w14:textId="77777777" w:rsidR="009D1CD3" w:rsidRDefault="00F64B2E">
            <w:pPr>
              <w:ind w:left="0" w:firstLine="0"/>
              <w:jc w:val="center"/>
              <w:rPr>
                <w:rFonts w:ascii="Arial" w:eastAsia="Arial" w:hAnsi="Arial" w:cs="Arial"/>
              </w:rPr>
            </w:pPr>
            <w:r>
              <w:rPr>
                <w:rFonts w:ascii="Arial" w:eastAsia="Arial" w:hAnsi="Arial" w:cs="Arial"/>
              </w:rPr>
              <w:t>Conocimiento</w:t>
            </w:r>
          </w:p>
        </w:tc>
        <w:tc>
          <w:tcPr>
            <w:tcW w:w="3119" w:type="dxa"/>
          </w:tcPr>
          <w:p w14:paraId="312111B2" w14:textId="77777777" w:rsidR="009D1CD3" w:rsidRDefault="00F64B2E">
            <w:pPr>
              <w:ind w:left="0" w:firstLine="0"/>
              <w:rPr>
                <w:rFonts w:ascii="Arial" w:eastAsia="Arial" w:hAnsi="Arial" w:cs="Arial"/>
              </w:rPr>
            </w:pPr>
            <w:r>
              <w:rPr>
                <w:rFonts w:ascii="Arial" w:eastAsia="Arial" w:hAnsi="Arial" w:cs="Arial"/>
              </w:rPr>
              <w:t xml:space="preserve">Examen </w:t>
            </w:r>
          </w:p>
        </w:tc>
        <w:tc>
          <w:tcPr>
            <w:tcW w:w="2835" w:type="dxa"/>
          </w:tcPr>
          <w:p w14:paraId="5CB0AC75" w14:textId="77777777" w:rsidR="009D1CD3" w:rsidRDefault="00F64B2E">
            <w:pPr>
              <w:ind w:left="0" w:firstLine="0"/>
              <w:jc w:val="center"/>
              <w:rPr>
                <w:rFonts w:ascii="Arial" w:eastAsia="Arial" w:hAnsi="Arial" w:cs="Arial"/>
              </w:rPr>
            </w:pPr>
            <w:r>
              <w:rPr>
                <w:rFonts w:ascii="Arial" w:eastAsia="Arial" w:hAnsi="Arial" w:cs="Arial"/>
              </w:rPr>
              <w:t>15%</w:t>
            </w:r>
          </w:p>
        </w:tc>
      </w:tr>
      <w:tr w:rsidR="009D1CD3" w14:paraId="1F9F5C7B" w14:textId="77777777">
        <w:tc>
          <w:tcPr>
            <w:tcW w:w="2830" w:type="dxa"/>
          </w:tcPr>
          <w:p w14:paraId="057BD871" w14:textId="77777777" w:rsidR="009D1CD3" w:rsidRDefault="00F64B2E">
            <w:pPr>
              <w:ind w:left="0" w:firstLine="0"/>
              <w:jc w:val="center"/>
              <w:rPr>
                <w:rFonts w:ascii="Arial" w:eastAsia="Arial" w:hAnsi="Arial" w:cs="Arial"/>
              </w:rPr>
            </w:pPr>
            <w:r>
              <w:rPr>
                <w:rFonts w:ascii="Arial" w:eastAsia="Arial" w:hAnsi="Arial" w:cs="Arial"/>
              </w:rPr>
              <w:t>Producto</w:t>
            </w:r>
          </w:p>
        </w:tc>
        <w:tc>
          <w:tcPr>
            <w:tcW w:w="3119" w:type="dxa"/>
          </w:tcPr>
          <w:p w14:paraId="7B2B120F" w14:textId="77777777" w:rsidR="009D1CD3" w:rsidRDefault="00F64B2E">
            <w:pPr>
              <w:ind w:left="0" w:firstLine="0"/>
              <w:rPr>
                <w:rFonts w:ascii="Arial" w:eastAsia="Arial" w:hAnsi="Arial" w:cs="Arial"/>
              </w:rPr>
            </w:pPr>
            <w:r>
              <w:rPr>
                <w:rFonts w:ascii="Arial" w:eastAsia="Arial" w:hAnsi="Arial" w:cs="Arial"/>
              </w:rPr>
              <w:t xml:space="preserve">Serie de ejercicios </w:t>
            </w:r>
          </w:p>
        </w:tc>
        <w:tc>
          <w:tcPr>
            <w:tcW w:w="2835" w:type="dxa"/>
          </w:tcPr>
          <w:p w14:paraId="3E60B8D3" w14:textId="77777777" w:rsidR="009D1CD3" w:rsidRDefault="00F64B2E">
            <w:pPr>
              <w:rPr>
                <w:rFonts w:ascii="Arial" w:eastAsia="Arial" w:hAnsi="Arial" w:cs="Arial"/>
              </w:rPr>
            </w:pPr>
            <w:r>
              <w:rPr>
                <w:rFonts w:ascii="Arial" w:eastAsia="Arial" w:hAnsi="Arial" w:cs="Arial"/>
              </w:rPr>
              <w:t xml:space="preserve">             5%</w:t>
            </w:r>
          </w:p>
        </w:tc>
      </w:tr>
      <w:tr w:rsidR="009D1CD3" w14:paraId="4E0E529B" w14:textId="77777777">
        <w:tc>
          <w:tcPr>
            <w:tcW w:w="2830" w:type="dxa"/>
          </w:tcPr>
          <w:p w14:paraId="3FABAEC1" w14:textId="77777777" w:rsidR="009D1CD3" w:rsidRDefault="00F64B2E">
            <w:pPr>
              <w:ind w:left="0" w:firstLine="0"/>
              <w:jc w:val="center"/>
              <w:rPr>
                <w:rFonts w:ascii="Arial" w:eastAsia="Arial" w:hAnsi="Arial" w:cs="Arial"/>
              </w:rPr>
            </w:pPr>
            <w:r>
              <w:rPr>
                <w:rFonts w:ascii="Arial" w:eastAsia="Arial" w:hAnsi="Arial" w:cs="Arial"/>
              </w:rPr>
              <w:t>Desempeño</w:t>
            </w:r>
          </w:p>
        </w:tc>
        <w:tc>
          <w:tcPr>
            <w:tcW w:w="3119" w:type="dxa"/>
          </w:tcPr>
          <w:p w14:paraId="385BF44F" w14:textId="77777777" w:rsidR="009D1CD3" w:rsidRDefault="00F64B2E">
            <w:pPr>
              <w:ind w:left="0" w:firstLine="0"/>
              <w:rPr>
                <w:rFonts w:ascii="Arial" w:eastAsia="Arial" w:hAnsi="Arial" w:cs="Arial"/>
              </w:rPr>
            </w:pPr>
            <w:r>
              <w:rPr>
                <w:rFonts w:ascii="Arial" w:eastAsia="Arial" w:hAnsi="Arial" w:cs="Arial"/>
              </w:rPr>
              <w:t xml:space="preserve">Rubrica Practica de laboratorio </w:t>
            </w:r>
          </w:p>
        </w:tc>
        <w:tc>
          <w:tcPr>
            <w:tcW w:w="2835" w:type="dxa"/>
          </w:tcPr>
          <w:p w14:paraId="3AB85E81" w14:textId="77777777" w:rsidR="009D1CD3" w:rsidRDefault="00F64B2E">
            <w:pPr>
              <w:ind w:left="0" w:firstLine="0"/>
              <w:rPr>
                <w:rFonts w:ascii="Arial" w:eastAsia="Arial" w:hAnsi="Arial" w:cs="Arial"/>
              </w:rPr>
            </w:pPr>
            <w:r>
              <w:rPr>
                <w:rFonts w:ascii="Arial" w:eastAsia="Arial" w:hAnsi="Arial" w:cs="Arial"/>
              </w:rPr>
              <w:t xml:space="preserve">                10%</w:t>
            </w:r>
          </w:p>
        </w:tc>
      </w:tr>
      <w:tr w:rsidR="009D1CD3" w14:paraId="35045352" w14:textId="77777777">
        <w:tc>
          <w:tcPr>
            <w:tcW w:w="2830" w:type="dxa"/>
          </w:tcPr>
          <w:p w14:paraId="1683D2B0" w14:textId="77777777" w:rsidR="009D1CD3" w:rsidRDefault="00F64B2E">
            <w:pPr>
              <w:ind w:left="0" w:firstLine="0"/>
              <w:jc w:val="center"/>
              <w:rPr>
                <w:rFonts w:ascii="Arial" w:eastAsia="Arial" w:hAnsi="Arial" w:cs="Arial"/>
              </w:rPr>
            </w:pPr>
            <w:r>
              <w:rPr>
                <w:rFonts w:ascii="Arial" w:eastAsia="Arial" w:hAnsi="Arial" w:cs="Arial"/>
              </w:rPr>
              <w:t>Actitud</w:t>
            </w:r>
          </w:p>
        </w:tc>
        <w:tc>
          <w:tcPr>
            <w:tcW w:w="3119" w:type="dxa"/>
          </w:tcPr>
          <w:p w14:paraId="5A365D43" w14:textId="77777777" w:rsidR="009D1CD3" w:rsidRDefault="00F64B2E">
            <w:pPr>
              <w:ind w:left="0" w:firstLine="0"/>
              <w:rPr>
                <w:rFonts w:ascii="Arial" w:eastAsia="Arial" w:hAnsi="Arial" w:cs="Arial"/>
              </w:rPr>
            </w:pPr>
            <w:r>
              <w:rPr>
                <w:rFonts w:ascii="Arial" w:eastAsia="Arial" w:hAnsi="Arial" w:cs="Arial"/>
              </w:rPr>
              <w:t>Rubrica Practica de laboratorio</w:t>
            </w:r>
          </w:p>
        </w:tc>
        <w:tc>
          <w:tcPr>
            <w:tcW w:w="2835" w:type="dxa"/>
          </w:tcPr>
          <w:p w14:paraId="72A4BD6F" w14:textId="77777777" w:rsidR="009D1CD3" w:rsidRDefault="00F64B2E">
            <w:pPr>
              <w:rPr>
                <w:rFonts w:ascii="Arial" w:eastAsia="Arial" w:hAnsi="Arial" w:cs="Arial"/>
              </w:rPr>
            </w:pPr>
            <w:r>
              <w:rPr>
                <w:rFonts w:ascii="Arial" w:eastAsia="Arial" w:hAnsi="Arial" w:cs="Arial"/>
              </w:rPr>
              <w:t xml:space="preserve">             5%</w:t>
            </w:r>
          </w:p>
        </w:tc>
      </w:tr>
      <w:tr w:rsidR="009D1CD3" w14:paraId="343D2E7F" w14:textId="77777777">
        <w:trPr>
          <w:trHeight w:val="360"/>
        </w:trPr>
        <w:tc>
          <w:tcPr>
            <w:tcW w:w="2830" w:type="dxa"/>
          </w:tcPr>
          <w:p w14:paraId="01FD3E58" w14:textId="77777777" w:rsidR="009D1CD3" w:rsidRDefault="00F64B2E">
            <w:pPr>
              <w:rPr>
                <w:rFonts w:ascii="Arial" w:eastAsia="Arial" w:hAnsi="Arial" w:cs="Arial"/>
              </w:rPr>
            </w:pPr>
            <w:r>
              <w:rPr>
                <w:rFonts w:ascii="Arial" w:eastAsia="Arial" w:hAnsi="Arial" w:cs="Arial"/>
              </w:rPr>
              <w:t>Conocimiento Unidad 2</w:t>
            </w:r>
          </w:p>
        </w:tc>
        <w:tc>
          <w:tcPr>
            <w:tcW w:w="3119" w:type="dxa"/>
          </w:tcPr>
          <w:p w14:paraId="6B4D695E" w14:textId="77777777" w:rsidR="009D1CD3" w:rsidRDefault="009D1CD3">
            <w:pPr>
              <w:rPr>
                <w:rFonts w:ascii="Arial" w:eastAsia="Arial" w:hAnsi="Arial" w:cs="Arial"/>
              </w:rPr>
            </w:pPr>
          </w:p>
        </w:tc>
        <w:tc>
          <w:tcPr>
            <w:tcW w:w="2835" w:type="dxa"/>
          </w:tcPr>
          <w:p w14:paraId="13D02C38" w14:textId="77777777" w:rsidR="009D1CD3" w:rsidRDefault="00F64B2E">
            <w:pPr>
              <w:jc w:val="center"/>
              <w:rPr>
                <w:rFonts w:ascii="Arial" w:eastAsia="Arial" w:hAnsi="Arial" w:cs="Arial"/>
              </w:rPr>
            </w:pPr>
            <w:r>
              <w:rPr>
                <w:rFonts w:ascii="Arial" w:eastAsia="Arial" w:hAnsi="Arial" w:cs="Arial"/>
              </w:rPr>
              <w:t>35%</w:t>
            </w:r>
          </w:p>
        </w:tc>
      </w:tr>
    </w:tbl>
    <w:p w14:paraId="2A2D82EC" w14:textId="77777777" w:rsidR="009D1CD3" w:rsidRDefault="009D1CD3"/>
    <w:p w14:paraId="2F0467D6" w14:textId="77777777" w:rsidR="009D1CD3" w:rsidRDefault="009D1CD3"/>
    <w:tbl>
      <w:tblPr>
        <w:tblStyle w:val="ab"/>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119"/>
        <w:gridCol w:w="2835"/>
      </w:tblGrid>
      <w:tr w:rsidR="009D1CD3" w14:paraId="32D9CEBE" w14:textId="77777777">
        <w:tc>
          <w:tcPr>
            <w:tcW w:w="2830" w:type="dxa"/>
          </w:tcPr>
          <w:p w14:paraId="571036E3" w14:textId="77777777" w:rsidR="009D1CD3" w:rsidRDefault="00F64B2E">
            <w:pPr>
              <w:jc w:val="center"/>
              <w:rPr>
                <w:rFonts w:ascii="Arial" w:eastAsia="Arial" w:hAnsi="Arial" w:cs="Arial"/>
                <w:b/>
              </w:rPr>
            </w:pPr>
            <w:r>
              <w:rPr>
                <w:rFonts w:ascii="Arial" w:eastAsia="Arial" w:hAnsi="Arial" w:cs="Arial"/>
                <w:b/>
              </w:rPr>
              <w:t>Evaluación</w:t>
            </w:r>
          </w:p>
        </w:tc>
        <w:tc>
          <w:tcPr>
            <w:tcW w:w="3119" w:type="dxa"/>
          </w:tcPr>
          <w:p w14:paraId="24167A82" w14:textId="77777777" w:rsidR="009D1CD3" w:rsidRDefault="00F64B2E">
            <w:pPr>
              <w:ind w:left="0" w:firstLine="0"/>
              <w:jc w:val="center"/>
              <w:rPr>
                <w:rFonts w:ascii="Arial" w:eastAsia="Arial" w:hAnsi="Arial" w:cs="Arial"/>
                <w:b/>
              </w:rPr>
            </w:pPr>
            <w:r>
              <w:rPr>
                <w:rFonts w:ascii="Arial" w:eastAsia="Arial" w:hAnsi="Arial" w:cs="Arial"/>
                <w:b/>
              </w:rPr>
              <w:t>Instrumento</w:t>
            </w:r>
          </w:p>
        </w:tc>
        <w:tc>
          <w:tcPr>
            <w:tcW w:w="2835" w:type="dxa"/>
          </w:tcPr>
          <w:p w14:paraId="0D66911D" w14:textId="77777777" w:rsidR="009D1CD3" w:rsidRDefault="00F64B2E">
            <w:pPr>
              <w:ind w:left="0" w:firstLine="0"/>
              <w:jc w:val="center"/>
              <w:rPr>
                <w:rFonts w:ascii="Arial" w:eastAsia="Arial" w:hAnsi="Arial" w:cs="Arial"/>
                <w:b/>
              </w:rPr>
            </w:pPr>
            <w:r>
              <w:rPr>
                <w:rFonts w:ascii="Arial" w:eastAsia="Arial" w:hAnsi="Arial" w:cs="Arial"/>
                <w:b/>
              </w:rPr>
              <w:t>Ponderación</w:t>
            </w:r>
          </w:p>
        </w:tc>
      </w:tr>
      <w:tr w:rsidR="009D1CD3" w14:paraId="29988828" w14:textId="77777777">
        <w:tc>
          <w:tcPr>
            <w:tcW w:w="2830" w:type="dxa"/>
          </w:tcPr>
          <w:p w14:paraId="68DD1441" w14:textId="77777777" w:rsidR="009D1CD3" w:rsidRDefault="00F64B2E">
            <w:pPr>
              <w:ind w:left="0" w:firstLine="0"/>
              <w:jc w:val="center"/>
              <w:rPr>
                <w:rFonts w:ascii="Arial" w:eastAsia="Arial" w:hAnsi="Arial" w:cs="Arial"/>
              </w:rPr>
            </w:pPr>
            <w:r>
              <w:rPr>
                <w:rFonts w:ascii="Arial" w:eastAsia="Arial" w:hAnsi="Arial" w:cs="Arial"/>
              </w:rPr>
              <w:t>Conocimiento</w:t>
            </w:r>
          </w:p>
        </w:tc>
        <w:tc>
          <w:tcPr>
            <w:tcW w:w="3119" w:type="dxa"/>
          </w:tcPr>
          <w:p w14:paraId="045EFB87" w14:textId="77777777" w:rsidR="009D1CD3" w:rsidRDefault="00F64B2E">
            <w:pPr>
              <w:ind w:left="0" w:firstLine="0"/>
              <w:jc w:val="center"/>
              <w:rPr>
                <w:rFonts w:ascii="Arial" w:eastAsia="Arial" w:hAnsi="Arial" w:cs="Arial"/>
              </w:rPr>
            </w:pPr>
            <w:r>
              <w:rPr>
                <w:rFonts w:ascii="Arial" w:eastAsia="Arial" w:hAnsi="Arial" w:cs="Arial"/>
              </w:rPr>
              <w:t>Examen</w:t>
            </w:r>
          </w:p>
        </w:tc>
        <w:tc>
          <w:tcPr>
            <w:tcW w:w="2835" w:type="dxa"/>
          </w:tcPr>
          <w:p w14:paraId="4AE40B76" w14:textId="77777777" w:rsidR="009D1CD3" w:rsidRDefault="00F64B2E">
            <w:pPr>
              <w:ind w:left="0" w:firstLine="0"/>
              <w:jc w:val="center"/>
              <w:rPr>
                <w:rFonts w:ascii="Arial" w:eastAsia="Arial" w:hAnsi="Arial" w:cs="Arial"/>
              </w:rPr>
            </w:pPr>
            <w:r>
              <w:rPr>
                <w:rFonts w:ascii="Arial" w:eastAsia="Arial" w:hAnsi="Arial" w:cs="Arial"/>
              </w:rPr>
              <w:t>15%</w:t>
            </w:r>
          </w:p>
        </w:tc>
      </w:tr>
      <w:tr w:rsidR="009D1CD3" w14:paraId="6559F8D4" w14:textId="77777777">
        <w:tc>
          <w:tcPr>
            <w:tcW w:w="2830" w:type="dxa"/>
          </w:tcPr>
          <w:p w14:paraId="5BAC3BA6" w14:textId="77777777" w:rsidR="009D1CD3" w:rsidRDefault="00F64B2E">
            <w:pPr>
              <w:ind w:left="0" w:firstLine="0"/>
              <w:jc w:val="center"/>
              <w:rPr>
                <w:rFonts w:ascii="Arial" w:eastAsia="Arial" w:hAnsi="Arial" w:cs="Arial"/>
              </w:rPr>
            </w:pPr>
            <w:r>
              <w:rPr>
                <w:rFonts w:ascii="Arial" w:eastAsia="Arial" w:hAnsi="Arial" w:cs="Arial"/>
              </w:rPr>
              <w:t>Producto</w:t>
            </w:r>
          </w:p>
        </w:tc>
        <w:tc>
          <w:tcPr>
            <w:tcW w:w="3119" w:type="dxa"/>
          </w:tcPr>
          <w:p w14:paraId="79793654" w14:textId="77777777" w:rsidR="009D1CD3" w:rsidRDefault="00F64B2E">
            <w:pPr>
              <w:jc w:val="center"/>
              <w:rPr>
                <w:rFonts w:ascii="Arial" w:eastAsia="Arial" w:hAnsi="Arial" w:cs="Arial"/>
              </w:rPr>
            </w:pPr>
            <w:r>
              <w:rPr>
                <w:rFonts w:ascii="Arial" w:eastAsia="Arial" w:hAnsi="Arial" w:cs="Arial"/>
              </w:rPr>
              <w:t>Serie de ejercicios</w:t>
            </w:r>
          </w:p>
        </w:tc>
        <w:tc>
          <w:tcPr>
            <w:tcW w:w="2835" w:type="dxa"/>
          </w:tcPr>
          <w:p w14:paraId="3A262B5A" w14:textId="77777777" w:rsidR="009D1CD3" w:rsidRDefault="00F64B2E">
            <w:pPr>
              <w:ind w:left="0" w:firstLine="0"/>
              <w:rPr>
                <w:rFonts w:ascii="Arial" w:eastAsia="Arial" w:hAnsi="Arial" w:cs="Arial"/>
              </w:rPr>
            </w:pPr>
            <w:r>
              <w:rPr>
                <w:rFonts w:ascii="Arial" w:eastAsia="Arial" w:hAnsi="Arial" w:cs="Arial"/>
              </w:rPr>
              <w:t xml:space="preserve">                   5%</w:t>
            </w:r>
          </w:p>
        </w:tc>
      </w:tr>
      <w:tr w:rsidR="009D1CD3" w14:paraId="01D4E6C9" w14:textId="77777777">
        <w:tc>
          <w:tcPr>
            <w:tcW w:w="2830" w:type="dxa"/>
          </w:tcPr>
          <w:p w14:paraId="47ABD4C0" w14:textId="77777777" w:rsidR="009D1CD3" w:rsidRDefault="00F64B2E">
            <w:pPr>
              <w:ind w:left="0" w:firstLine="0"/>
              <w:jc w:val="center"/>
              <w:rPr>
                <w:rFonts w:ascii="Arial" w:eastAsia="Arial" w:hAnsi="Arial" w:cs="Arial"/>
              </w:rPr>
            </w:pPr>
            <w:r>
              <w:rPr>
                <w:rFonts w:ascii="Arial" w:eastAsia="Arial" w:hAnsi="Arial" w:cs="Arial"/>
              </w:rPr>
              <w:t>Desempeño</w:t>
            </w:r>
          </w:p>
        </w:tc>
        <w:tc>
          <w:tcPr>
            <w:tcW w:w="3119" w:type="dxa"/>
          </w:tcPr>
          <w:p w14:paraId="260DADA2" w14:textId="77777777" w:rsidR="009D1CD3" w:rsidRDefault="00F64B2E">
            <w:pPr>
              <w:jc w:val="center"/>
              <w:rPr>
                <w:rFonts w:ascii="Arial" w:eastAsia="Arial" w:hAnsi="Arial" w:cs="Arial"/>
              </w:rPr>
            </w:pPr>
            <w:r>
              <w:rPr>
                <w:rFonts w:ascii="Arial" w:eastAsia="Arial" w:hAnsi="Arial" w:cs="Arial"/>
              </w:rPr>
              <w:t>Rubrica Practica de laboratorio</w:t>
            </w:r>
          </w:p>
        </w:tc>
        <w:tc>
          <w:tcPr>
            <w:tcW w:w="2835" w:type="dxa"/>
          </w:tcPr>
          <w:p w14:paraId="75CAD832" w14:textId="77777777" w:rsidR="009D1CD3" w:rsidRDefault="00F64B2E">
            <w:pPr>
              <w:ind w:left="0" w:firstLine="0"/>
              <w:rPr>
                <w:rFonts w:ascii="Arial" w:eastAsia="Arial" w:hAnsi="Arial" w:cs="Arial"/>
              </w:rPr>
            </w:pPr>
            <w:r>
              <w:rPr>
                <w:rFonts w:ascii="Arial" w:eastAsia="Arial" w:hAnsi="Arial" w:cs="Arial"/>
              </w:rPr>
              <w:t xml:space="preserve">                   5%</w:t>
            </w:r>
          </w:p>
        </w:tc>
      </w:tr>
      <w:tr w:rsidR="009D1CD3" w14:paraId="3D210F30" w14:textId="77777777">
        <w:tc>
          <w:tcPr>
            <w:tcW w:w="2830" w:type="dxa"/>
          </w:tcPr>
          <w:p w14:paraId="5FA660CB" w14:textId="77777777" w:rsidR="009D1CD3" w:rsidRDefault="00F64B2E">
            <w:pPr>
              <w:ind w:left="0" w:firstLine="0"/>
              <w:jc w:val="center"/>
              <w:rPr>
                <w:rFonts w:ascii="Arial" w:eastAsia="Arial" w:hAnsi="Arial" w:cs="Arial"/>
              </w:rPr>
            </w:pPr>
            <w:r>
              <w:rPr>
                <w:rFonts w:ascii="Arial" w:eastAsia="Arial" w:hAnsi="Arial" w:cs="Arial"/>
              </w:rPr>
              <w:lastRenderedPageBreak/>
              <w:t>Actitud</w:t>
            </w:r>
          </w:p>
        </w:tc>
        <w:tc>
          <w:tcPr>
            <w:tcW w:w="3119" w:type="dxa"/>
          </w:tcPr>
          <w:p w14:paraId="0CDC394C" w14:textId="77777777" w:rsidR="009D1CD3" w:rsidRDefault="00F64B2E">
            <w:pPr>
              <w:jc w:val="center"/>
              <w:rPr>
                <w:rFonts w:ascii="Arial" w:eastAsia="Arial" w:hAnsi="Arial" w:cs="Arial"/>
              </w:rPr>
            </w:pPr>
            <w:r>
              <w:rPr>
                <w:rFonts w:ascii="Arial" w:eastAsia="Arial" w:hAnsi="Arial" w:cs="Arial"/>
              </w:rPr>
              <w:t>Rubrica Practica de laboratorio</w:t>
            </w:r>
          </w:p>
        </w:tc>
        <w:tc>
          <w:tcPr>
            <w:tcW w:w="2835" w:type="dxa"/>
          </w:tcPr>
          <w:p w14:paraId="778ED227" w14:textId="77777777" w:rsidR="009D1CD3" w:rsidRDefault="00F64B2E">
            <w:pPr>
              <w:jc w:val="center"/>
              <w:rPr>
                <w:rFonts w:ascii="Arial" w:eastAsia="Arial" w:hAnsi="Arial" w:cs="Arial"/>
              </w:rPr>
            </w:pPr>
            <w:r>
              <w:rPr>
                <w:rFonts w:ascii="Arial" w:eastAsia="Arial" w:hAnsi="Arial" w:cs="Arial"/>
              </w:rPr>
              <w:t>5%</w:t>
            </w:r>
          </w:p>
        </w:tc>
      </w:tr>
      <w:tr w:rsidR="009D1CD3" w14:paraId="230A8900" w14:textId="77777777">
        <w:tc>
          <w:tcPr>
            <w:tcW w:w="2830" w:type="dxa"/>
          </w:tcPr>
          <w:p w14:paraId="3850895E" w14:textId="77777777" w:rsidR="009D1CD3" w:rsidRDefault="00F64B2E">
            <w:pPr>
              <w:jc w:val="both"/>
              <w:rPr>
                <w:rFonts w:ascii="Arial" w:eastAsia="Arial" w:hAnsi="Arial" w:cs="Arial"/>
              </w:rPr>
            </w:pPr>
            <w:r>
              <w:rPr>
                <w:rFonts w:ascii="Arial" w:eastAsia="Arial" w:hAnsi="Arial" w:cs="Arial"/>
              </w:rPr>
              <w:t>Conocimiento Unidad 3</w:t>
            </w:r>
          </w:p>
        </w:tc>
        <w:tc>
          <w:tcPr>
            <w:tcW w:w="3119" w:type="dxa"/>
          </w:tcPr>
          <w:p w14:paraId="04B2A854" w14:textId="77777777" w:rsidR="009D1CD3" w:rsidRDefault="009D1CD3">
            <w:pPr>
              <w:rPr>
                <w:rFonts w:ascii="Arial" w:eastAsia="Arial" w:hAnsi="Arial" w:cs="Arial"/>
              </w:rPr>
            </w:pPr>
          </w:p>
        </w:tc>
        <w:tc>
          <w:tcPr>
            <w:tcW w:w="2835" w:type="dxa"/>
          </w:tcPr>
          <w:p w14:paraId="54F05570" w14:textId="77777777" w:rsidR="009D1CD3" w:rsidRDefault="00F64B2E">
            <w:pPr>
              <w:jc w:val="center"/>
              <w:rPr>
                <w:rFonts w:ascii="Arial" w:eastAsia="Arial" w:hAnsi="Arial" w:cs="Arial"/>
              </w:rPr>
            </w:pPr>
            <w:r>
              <w:rPr>
                <w:rFonts w:ascii="Arial" w:eastAsia="Arial" w:hAnsi="Arial" w:cs="Arial"/>
              </w:rPr>
              <w:t>30%</w:t>
            </w:r>
          </w:p>
        </w:tc>
      </w:tr>
      <w:tr w:rsidR="009D1CD3" w14:paraId="37126ADA" w14:textId="77777777">
        <w:tc>
          <w:tcPr>
            <w:tcW w:w="2830" w:type="dxa"/>
          </w:tcPr>
          <w:p w14:paraId="66367A46" w14:textId="77777777" w:rsidR="009D1CD3" w:rsidRDefault="009D1CD3">
            <w:pPr>
              <w:jc w:val="center"/>
              <w:rPr>
                <w:rFonts w:ascii="Arial" w:eastAsia="Arial" w:hAnsi="Arial" w:cs="Arial"/>
              </w:rPr>
            </w:pPr>
          </w:p>
        </w:tc>
        <w:tc>
          <w:tcPr>
            <w:tcW w:w="3119" w:type="dxa"/>
          </w:tcPr>
          <w:p w14:paraId="52FDAEE3" w14:textId="77777777" w:rsidR="009D1CD3" w:rsidRDefault="00F64B2E">
            <w:pPr>
              <w:jc w:val="right"/>
              <w:rPr>
                <w:rFonts w:ascii="Arial" w:eastAsia="Arial" w:hAnsi="Arial" w:cs="Arial"/>
                <w:b/>
              </w:rPr>
            </w:pPr>
            <w:r>
              <w:rPr>
                <w:rFonts w:ascii="Arial" w:eastAsia="Arial" w:hAnsi="Arial" w:cs="Arial"/>
                <w:b/>
              </w:rPr>
              <w:t xml:space="preserve">Total </w:t>
            </w:r>
          </w:p>
        </w:tc>
        <w:tc>
          <w:tcPr>
            <w:tcW w:w="2835" w:type="dxa"/>
          </w:tcPr>
          <w:p w14:paraId="692B2409" w14:textId="77777777" w:rsidR="009D1CD3" w:rsidRDefault="00F64B2E">
            <w:pPr>
              <w:jc w:val="center"/>
              <w:rPr>
                <w:rFonts w:ascii="Arial" w:eastAsia="Arial" w:hAnsi="Arial" w:cs="Arial"/>
                <w:b/>
              </w:rPr>
            </w:pPr>
            <w:r>
              <w:rPr>
                <w:rFonts w:ascii="Arial" w:eastAsia="Arial" w:hAnsi="Arial" w:cs="Arial"/>
                <w:b/>
              </w:rPr>
              <w:t>100%</w:t>
            </w:r>
          </w:p>
        </w:tc>
      </w:tr>
    </w:tbl>
    <w:p w14:paraId="5899F127" w14:textId="77777777" w:rsidR="009D1CD3" w:rsidRDefault="009D1CD3"/>
    <w:p w14:paraId="24C55BB5" w14:textId="77777777" w:rsidR="009D1CD3" w:rsidRDefault="00F64B2E">
      <w:pPr>
        <w:pStyle w:val="Ttulo2"/>
        <w:numPr>
          <w:ilvl w:val="0"/>
          <w:numId w:val="2"/>
        </w:numPr>
        <w:spacing w:before="360" w:after="240"/>
        <w:ind w:left="714" w:hanging="357"/>
        <w:rPr>
          <w:rFonts w:ascii="Arial" w:eastAsia="Arial" w:hAnsi="Arial" w:cs="Arial"/>
          <w:b/>
          <w:color w:val="000000"/>
          <w:sz w:val="24"/>
          <w:szCs w:val="24"/>
        </w:rPr>
      </w:pPr>
      <w:bookmarkStart w:id="7" w:name="_3dy6vkm" w:colFirst="0" w:colLast="0"/>
      <w:bookmarkEnd w:id="7"/>
      <w:r>
        <w:rPr>
          <w:rFonts w:ascii="Arial" w:eastAsia="Arial" w:hAnsi="Arial" w:cs="Arial"/>
          <w:b/>
          <w:color w:val="000000"/>
          <w:sz w:val="24"/>
          <w:szCs w:val="24"/>
        </w:rPr>
        <w:t>Estimaciones no cuantificables</w:t>
      </w:r>
    </w:p>
    <w:tbl>
      <w:tblPr>
        <w:tblStyle w:val="ac"/>
        <w:tblW w:w="882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2"/>
        <w:gridCol w:w="2943"/>
        <w:gridCol w:w="2943"/>
      </w:tblGrid>
      <w:tr w:rsidR="009D1CD3" w14:paraId="7D98C3A7" w14:textId="77777777">
        <w:trPr>
          <w:jc w:val="center"/>
        </w:trPr>
        <w:tc>
          <w:tcPr>
            <w:tcW w:w="2942" w:type="dxa"/>
            <w:vAlign w:val="center"/>
          </w:tcPr>
          <w:p w14:paraId="425BEFDE" w14:textId="77777777" w:rsidR="009D1CD3" w:rsidRDefault="00F64B2E">
            <w:pPr>
              <w:jc w:val="center"/>
              <w:rPr>
                <w:rFonts w:ascii="Arial" w:eastAsia="Arial" w:hAnsi="Arial" w:cs="Arial"/>
              </w:rPr>
            </w:pPr>
            <w:r>
              <w:rPr>
                <w:rFonts w:ascii="Arial" w:eastAsia="Arial" w:hAnsi="Arial" w:cs="Arial"/>
                <w:b/>
              </w:rPr>
              <w:t>Evaluación</w:t>
            </w:r>
          </w:p>
        </w:tc>
        <w:tc>
          <w:tcPr>
            <w:tcW w:w="2943" w:type="dxa"/>
            <w:vAlign w:val="center"/>
          </w:tcPr>
          <w:p w14:paraId="5C0DEB91" w14:textId="77777777" w:rsidR="009D1CD3" w:rsidRDefault="00F64B2E">
            <w:pPr>
              <w:jc w:val="center"/>
              <w:rPr>
                <w:rFonts w:ascii="Arial" w:eastAsia="Arial" w:hAnsi="Arial" w:cs="Arial"/>
                <w:b/>
              </w:rPr>
            </w:pPr>
            <w:r>
              <w:rPr>
                <w:rFonts w:ascii="Arial" w:eastAsia="Arial" w:hAnsi="Arial" w:cs="Arial"/>
                <w:b/>
              </w:rPr>
              <w:t>Instrumento</w:t>
            </w:r>
          </w:p>
        </w:tc>
        <w:tc>
          <w:tcPr>
            <w:tcW w:w="2943" w:type="dxa"/>
            <w:vAlign w:val="center"/>
          </w:tcPr>
          <w:p w14:paraId="1D13044D" w14:textId="77777777" w:rsidR="009D1CD3" w:rsidRDefault="00F64B2E">
            <w:pPr>
              <w:jc w:val="center"/>
              <w:rPr>
                <w:rFonts w:ascii="Arial" w:eastAsia="Arial" w:hAnsi="Arial" w:cs="Arial"/>
                <w:b/>
              </w:rPr>
            </w:pPr>
            <w:r>
              <w:rPr>
                <w:rFonts w:ascii="Arial" w:eastAsia="Arial" w:hAnsi="Arial" w:cs="Arial"/>
                <w:b/>
              </w:rPr>
              <w:t>¿Qué evalúa?</w:t>
            </w:r>
          </w:p>
        </w:tc>
      </w:tr>
      <w:tr w:rsidR="009D1CD3" w14:paraId="7300B70F" w14:textId="77777777">
        <w:trPr>
          <w:jc w:val="center"/>
        </w:trPr>
        <w:tc>
          <w:tcPr>
            <w:tcW w:w="2942" w:type="dxa"/>
            <w:vAlign w:val="center"/>
          </w:tcPr>
          <w:p w14:paraId="6896DB05" w14:textId="77777777" w:rsidR="009D1CD3" w:rsidRDefault="009D1CD3">
            <w:pPr>
              <w:jc w:val="center"/>
              <w:rPr>
                <w:rFonts w:ascii="Arial" w:eastAsia="Arial" w:hAnsi="Arial" w:cs="Arial"/>
              </w:rPr>
            </w:pPr>
          </w:p>
          <w:p w14:paraId="7E5D4AAB" w14:textId="77777777" w:rsidR="009D1CD3" w:rsidRDefault="00F64B2E">
            <w:pPr>
              <w:jc w:val="center"/>
              <w:rPr>
                <w:rFonts w:ascii="Arial" w:eastAsia="Arial" w:hAnsi="Arial" w:cs="Arial"/>
              </w:rPr>
            </w:pPr>
            <w:r>
              <w:rPr>
                <w:rFonts w:ascii="Arial" w:eastAsia="Arial" w:hAnsi="Arial" w:cs="Arial"/>
              </w:rPr>
              <w:t>Diagnóstica</w:t>
            </w:r>
          </w:p>
          <w:p w14:paraId="5C068BFD" w14:textId="77777777" w:rsidR="009D1CD3" w:rsidRDefault="009D1CD3">
            <w:pPr>
              <w:jc w:val="center"/>
              <w:rPr>
                <w:rFonts w:ascii="Arial" w:eastAsia="Arial" w:hAnsi="Arial" w:cs="Arial"/>
              </w:rPr>
            </w:pPr>
          </w:p>
        </w:tc>
        <w:tc>
          <w:tcPr>
            <w:tcW w:w="2943" w:type="dxa"/>
            <w:vAlign w:val="center"/>
          </w:tcPr>
          <w:p w14:paraId="02354B25" w14:textId="77777777" w:rsidR="009D1CD3" w:rsidRDefault="00F64B2E">
            <w:pPr>
              <w:jc w:val="center"/>
              <w:rPr>
                <w:rFonts w:ascii="Arial" w:eastAsia="Arial" w:hAnsi="Arial" w:cs="Arial"/>
              </w:rPr>
            </w:pPr>
            <w:r>
              <w:rPr>
                <w:rFonts w:ascii="Arial" w:eastAsia="Arial" w:hAnsi="Arial" w:cs="Arial"/>
              </w:rPr>
              <w:t>Examen</w:t>
            </w:r>
          </w:p>
        </w:tc>
        <w:tc>
          <w:tcPr>
            <w:tcW w:w="2943" w:type="dxa"/>
          </w:tcPr>
          <w:p w14:paraId="519082F0" w14:textId="77777777" w:rsidR="009D1CD3" w:rsidRDefault="009D1CD3">
            <w:pPr>
              <w:jc w:val="both"/>
              <w:rPr>
                <w:rFonts w:ascii="Arial" w:eastAsia="Arial" w:hAnsi="Arial" w:cs="Arial"/>
              </w:rPr>
            </w:pPr>
          </w:p>
          <w:p w14:paraId="2FFC0962" w14:textId="77777777" w:rsidR="009D1CD3" w:rsidRDefault="00F64B2E">
            <w:pPr>
              <w:jc w:val="both"/>
              <w:rPr>
                <w:rFonts w:ascii="Arial" w:eastAsia="Arial" w:hAnsi="Arial" w:cs="Arial"/>
              </w:rPr>
            </w:pPr>
            <w:r>
              <w:rPr>
                <w:rFonts w:ascii="Arial" w:eastAsia="Arial" w:hAnsi="Arial" w:cs="Arial"/>
              </w:rPr>
              <w:t>Conocimientos Previos</w:t>
            </w:r>
          </w:p>
        </w:tc>
      </w:tr>
      <w:tr w:rsidR="009D1CD3" w14:paraId="6A9BD007" w14:textId="77777777">
        <w:trPr>
          <w:jc w:val="center"/>
        </w:trPr>
        <w:tc>
          <w:tcPr>
            <w:tcW w:w="2942" w:type="dxa"/>
            <w:vAlign w:val="center"/>
          </w:tcPr>
          <w:p w14:paraId="7D7BBF12" w14:textId="77777777" w:rsidR="009D1CD3" w:rsidRDefault="00F64B2E">
            <w:pPr>
              <w:jc w:val="center"/>
              <w:rPr>
                <w:rFonts w:ascii="Arial" w:eastAsia="Arial" w:hAnsi="Arial" w:cs="Arial"/>
              </w:rPr>
            </w:pPr>
            <w:r>
              <w:rPr>
                <w:rFonts w:ascii="Arial" w:eastAsia="Arial" w:hAnsi="Arial" w:cs="Arial"/>
              </w:rPr>
              <w:t>Formativa</w:t>
            </w:r>
          </w:p>
        </w:tc>
        <w:tc>
          <w:tcPr>
            <w:tcW w:w="2943" w:type="dxa"/>
            <w:vAlign w:val="center"/>
          </w:tcPr>
          <w:p w14:paraId="0F5E02DD" w14:textId="77777777" w:rsidR="009D1CD3" w:rsidRDefault="00F64B2E">
            <w:pPr>
              <w:jc w:val="center"/>
              <w:rPr>
                <w:rFonts w:ascii="Arial" w:eastAsia="Arial" w:hAnsi="Arial" w:cs="Arial"/>
              </w:rPr>
            </w:pPr>
            <w:r>
              <w:rPr>
                <w:rFonts w:ascii="Arial" w:eastAsia="Arial" w:hAnsi="Arial" w:cs="Arial"/>
              </w:rPr>
              <w:t>Registro de evidencias</w:t>
            </w:r>
          </w:p>
        </w:tc>
        <w:tc>
          <w:tcPr>
            <w:tcW w:w="2943" w:type="dxa"/>
          </w:tcPr>
          <w:p w14:paraId="24A08C5D" w14:textId="77777777" w:rsidR="009D1CD3" w:rsidRDefault="00F64B2E">
            <w:pPr>
              <w:jc w:val="both"/>
              <w:rPr>
                <w:rFonts w:ascii="Arial" w:eastAsia="Arial" w:hAnsi="Arial" w:cs="Arial"/>
              </w:rPr>
            </w:pPr>
            <w:r>
              <w:rPr>
                <w:rFonts w:ascii="Arial" w:eastAsia="Arial" w:hAnsi="Arial" w:cs="Arial"/>
              </w:rPr>
              <w:t xml:space="preserve">Investigaciones </w:t>
            </w:r>
          </w:p>
          <w:p w14:paraId="3E35887A" w14:textId="77777777" w:rsidR="009D1CD3" w:rsidRDefault="00F64B2E">
            <w:pPr>
              <w:jc w:val="both"/>
              <w:rPr>
                <w:rFonts w:ascii="Arial" w:eastAsia="Arial" w:hAnsi="Arial" w:cs="Arial"/>
              </w:rPr>
            </w:pPr>
            <w:r>
              <w:rPr>
                <w:rFonts w:ascii="Arial" w:eastAsia="Arial" w:hAnsi="Arial" w:cs="Arial"/>
              </w:rPr>
              <w:t>Trabajo en equipo</w:t>
            </w:r>
          </w:p>
          <w:p w14:paraId="26C18F1B" w14:textId="77777777" w:rsidR="009D1CD3" w:rsidRDefault="00F64B2E">
            <w:pPr>
              <w:jc w:val="both"/>
              <w:rPr>
                <w:rFonts w:ascii="Arial" w:eastAsia="Arial" w:hAnsi="Arial" w:cs="Arial"/>
              </w:rPr>
            </w:pPr>
            <w:r>
              <w:rPr>
                <w:rFonts w:ascii="Arial" w:eastAsia="Arial" w:hAnsi="Arial" w:cs="Arial"/>
              </w:rPr>
              <w:t>Trabajo colaborativo</w:t>
            </w:r>
          </w:p>
        </w:tc>
      </w:tr>
      <w:tr w:rsidR="009D1CD3" w14:paraId="5B3FF89A" w14:textId="77777777">
        <w:trPr>
          <w:jc w:val="center"/>
        </w:trPr>
        <w:tc>
          <w:tcPr>
            <w:tcW w:w="2942" w:type="dxa"/>
            <w:vAlign w:val="center"/>
          </w:tcPr>
          <w:p w14:paraId="768898D9" w14:textId="77777777" w:rsidR="009D1CD3" w:rsidRDefault="00F64B2E">
            <w:pPr>
              <w:jc w:val="center"/>
              <w:rPr>
                <w:rFonts w:ascii="Arial" w:eastAsia="Arial" w:hAnsi="Arial" w:cs="Arial"/>
              </w:rPr>
            </w:pPr>
            <w:r>
              <w:rPr>
                <w:rFonts w:ascii="Arial" w:eastAsia="Arial" w:hAnsi="Arial" w:cs="Arial"/>
              </w:rPr>
              <w:t>Sumativa</w:t>
            </w:r>
          </w:p>
        </w:tc>
        <w:tc>
          <w:tcPr>
            <w:tcW w:w="2943" w:type="dxa"/>
            <w:vAlign w:val="center"/>
          </w:tcPr>
          <w:p w14:paraId="715CA3C8" w14:textId="77777777" w:rsidR="009D1CD3" w:rsidRDefault="00F64B2E">
            <w:pPr>
              <w:jc w:val="center"/>
              <w:rPr>
                <w:rFonts w:ascii="Arial" w:eastAsia="Arial" w:hAnsi="Arial" w:cs="Arial"/>
              </w:rPr>
            </w:pPr>
            <w:r>
              <w:rPr>
                <w:rFonts w:ascii="Arial" w:eastAsia="Arial" w:hAnsi="Arial" w:cs="Arial"/>
              </w:rPr>
              <w:t xml:space="preserve">Registro de evidencias </w:t>
            </w:r>
          </w:p>
        </w:tc>
        <w:tc>
          <w:tcPr>
            <w:tcW w:w="2943" w:type="dxa"/>
          </w:tcPr>
          <w:p w14:paraId="0A041FAD" w14:textId="77777777" w:rsidR="009D1CD3" w:rsidRDefault="00F64B2E">
            <w:pPr>
              <w:ind w:left="0" w:firstLine="0"/>
              <w:jc w:val="both"/>
              <w:rPr>
                <w:rFonts w:ascii="Arial" w:eastAsia="Arial" w:hAnsi="Arial" w:cs="Arial"/>
              </w:rPr>
            </w:pPr>
            <w:r>
              <w:rPr>
                <w:rFonts w:ascii="Arial" w:eastAsia="Arial" w:hAnsi="Arial" w:cs="Arial"/>
              </w:rPr>
              <w:t>Entrega tareas, exámenes parciales y prácticas de laboratorio</w:t>
            </w:r>
          </w:p>
        </w:tc>
      </w:tr>
      <w:tr w:rsidR="009D1CD3" w14:paraId="0A423742" w14:textId="77777777">
        <w:trPr>
          <w:jc w:val="center"/>
        </w:trPr>
        <w:tc>
          <w:tcPr>
            <w:tcW w:w="2942" w:type="dxa"/>
            <w:vAlign w:val="center"/>
          </w:tcPr>
          <w:p w14:paraId="40311419" w14:textId="77777777" w:rsidR="009D1CD3" w:rsidRDefault="00F64B2E">
            <w:pPr>
              <w:jc w:val="center"/>
              <w:rPr>
                <w:rFonts w:ascii="Arial" w:eastAsia="Arial" w:hAnsi="Arial" w:cs="Arial"/>
              </w:rPr>
            </w:pPr>
            <w:r>
              <w:rPr>
                <w:rFonts w:ascii="Arial" w:eastAsia="Arial" w:hAnsi="Arial" w:cs="Arial"/>
              </w:rPr>
              <w:t>Formativa</w:t>
            </w:r>
          </w:p>
        </w:tc>
        <w:tc>
          <w:tcPr>
            <w:tcW w:w="2943" w:type="dxa"/>
            <w:vAlign w:val="center"/>
          </w:tcPr>
          <w:p w14:paraId="35DCC8FE" w14:textId="77777777" w:rsidR="009D1CD3" w:rsidRDefault="00F64B2E">
            <w:pPr>
              <w:jc w:val="center"/>
              <w:rPr>
                <w:rFonts w:ascii="Arial" w:eastAsia="Arial" w:hAnsi="Arial" w:cs="Arial"/>
              </w:rPr>
            </w:pPr>
            <w:r>
              <w:rPr>
                <w:rFonts w:ascii="Arial" w:eastAsia="Arial" w:hAnsi="Arial" w:cs="Arial"/>
              </w:rPr>
              <w:t>Coevaluación</w:t>
            </w:r>
          </w:p>
        </w:tc>
        <w:tc>
          <w:tcPr>
            <w:tcW w:w="2943" w:type="dxa"/>
          </w:tcPr>
          <w:p w14:paraId="72177DCE" w14:textId="77777777" w:rsidR="009D1CD3" w:rsidRDefault="00F64B2E">
            <w:pPr>
              <w:jc w:val="both"/>
              <w:rPr>
                <w:rFonts w:ascii="Arial" w:eastAsia="Arial" w:hAnsi="Arial" w:cs="Arial"/>
              </w:rPr>
            </w:pPr>
            <w:r>
              <w:rPr>
                <w:rFonts w:ascii="Arial" w:eastAsia="Arial" w:hAnsi="Arial" w:cs="Arial"/>
              </w:rPr>
              <w:t>Actitud del alumno</w:t>
            </w:r>
          </w:p>
        </w:tc>
      </w:tr>
    </w:tbl>
    <w:p w14:paraId="294E965A" w14:textId="77777777" w:rsidR="009D1CD3" w:rsidRDefault="009D1CD3"/>
    <w:p w14:paraId="46EAB716" w14:textId="77777777" w:rsidR="009D1CD3" w:rsidRDefault="00F64B2E">
      <w:pPr>
        <w:pStyle w:val="Ttulo1"/>
        <w:spacing w:before="360" w:after="240"/>
        <w:jc w:val="both"/>
        <w:rPr>
          <w:rFonts w:ascii="Arial" w:eastAsia="Arial" w:hAnsi="Arial" w:cs="Arial"/>
          <w:b/>
          <w:color w:val="000000"/>
          <w:sz w:val="24"/>
          <w:szCs w:val="24"/>
        </w:rPr>
      </w:pPr>
      <w:bookmarkStart w:id="8" w:name="_1t3h5sf" w:colFirst="0" w:colLast="0"/>
      <w:bookmarkEnd w:id="8"/>
      <w:r>
        <w:rPr>
          <w:rFonts w:ascii="Arial" w:eastAsia="Arial" w:hAnsi="Arial" w:cs="Arial"/>
          <w:b/>
          <w:color w:val="000000"/>
          <w:sz w:val="24"/>
          <w:szCs w:val="24"/>
        </w:rPr>
        <w:t>VII. Administración de los instrumentos y registro de evidencias.</w:t>
      </w:r>
    </w:p>
    <w:tbl>
      <w:tblPr>
        <w:tblStyle w:val="ad"/>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93"/>
        <w:gridCol w:w="1916"/>
        <w:gridCol w:w="1898"/>
        <w:gridCol w:w="2421"/>
      </w:tblGrid>
      <w:tr w:rsidR="009D1CD3" w14:paraId="11F89D9C" w14:textId="77777777">
        <w:tc>
          <w:tcPr>
            <w:tcW w:w="2593" w:type="dxa"/>
          </w:tcPr>
          <w:p w14:paraId="357EB044" w14:textId="77777777" w:rsidR="009D1CD3" w:rsidRDefault="00F64B2E">
            <w:pPr>
              <w:spacing w:after="120"/>
              <w:ind w:left="0" w:firstLine="0"/>
              <w:jc w:val="center"/>
              <w:rPr>
                <w:rFonts w:ascii="Arial" w:eastAsia="Arial" w:hAnsi="Arial" w:cs="Arial"/>
                <w:b/>
              </w:rPr>
            </w:pPr>
            <w:r>
              <w:rPr>
                <w:rFonts w:ascii="Arial" w:eastAsia="Arial" w:hAnsi="Arial" w:cs="Arial"/>
                <w:b/>
              </w:rPr>
              <w:t>Período</w:t>
            </w:r>
          </w:p>
        </w:tc>
        <w:tc>
          <w:tcPr>
            <w:tcW w:w="1916" w:type="dxa"/>
          </w:tcPr>
          <w:p w14:paraId="583D0269" w14:textId="77777777" w:rsidR="009D1CD3" w:rsidRDefault="00F64B2E">
            <w:pPr>
              <w:spacing w:after="200" w:line="276" w:lineRule="auto"/>
              <w:ind w:left="0" w:firstLine="0"/>
              <w:jc w:val="center"/>
              <w:rPr>
                <w:rFonts w:ascii="Arial" w:eastAsia="Arial" w:hAnsi="Arial" w:cs="Arial"/>
                <w:b/>
              </w:rPr>
            </w:pPr>
            <w:r>
              <w:rPr>
                <w:rFonts w:ascii="Arial" w:eastAsia="Arial" w:hAnsi="Arial" w:cs="Arial"/>
                <w:b/>
              </w:rPr>
              <w:t>Evidencias</w:t>
            </w:r>
          </w:p>
        </w:tc>
        <w:tc>
          <w:tcPr>
            <w:tcW w:w="1898" w:type="dxa"/>
          </w:tcPr>
          <w:p w14:paraId="37924A97" w14:textId="77777777" w:rsidR="009D1CD3" w:rsidRDefault="00F64B2E">
            <w:pPr>
              <w:spacing w:after="200" w:line="276" w:lineRule="auto"/>
              <w:ind w:left="0" w:firstLine="0"/>
              <w:jc w:val="center"/>
              <w:rPr>
                <w:rFonts w:ascii="Arial" w:eastAsia="Arial" w:hAnsi="Arial" w:cs="Arial"/>
                <w:b/>
              </w:rPr>
            </w:pPr>
            <w:r>
              <w:rPr>
                <w:rFonts w:ascii="Arial" w:eastAsia="Arial" w:hAnsi="Arial" w:cs="Arial"/>
                <w:b/>
              </w:rPr>
              <w:t>Instrumento</w:t>
            </w:r>
          </w:p>
        </w:tc>
        <w:tc>
          <w:tcPr>
            <w:tcW w:w="2421" w:type="dxa"/>
          </w:tcPr>
          <w:p w14:paraId="02445189" w14:textId="77777777" w:rsidR="009D1CD3" w:rsidRDefault="00F64B2E">
            <w:pPr>
              <w:spacing w:after="200" w:line="276" w:lineRule="auto"/>
              <w:jc w:val="center"/>
              <w:rPr>
                <w:rFonts w:ascii="Arial" w:eastAsia="Arial" w:hAnsi="Arial" w:cs="Arial"/>
                <w:b/>
              </w:rPr>
            </w:pPr>
            <w:r>
              <w:rPr>
                <w:rFonts w:ascii="Arial" w:eastAsia="Arial" w:hAnsi="Arial" w:cs="Arial"/>
                <w:b/>
              </w:rPr>
              <w:t>Ponderación</w:t>
            </w:r>
          </w:p>
        </w:tc>
      </w:tr>
      <w:tr w:rsidR="009D1CD3" w14:paraId="5DDF1CA1" w14:textId="77777777">
        <w:tc>
          <w:tcPr>
            <w:tcW w:w="2593" w:type="dxa"/>
          </w:tcPr>
          <w:p w14:paraId="09C31CEE" w14:textId="77777777" w:rsidR="009D1CD3" w:rsidRDefault="00F64B2E">
            <w:pPr>
              <w:ind w:left="0" w:firstLine="0"/>
              <w:rPr>
                <w:rFonts w:ascii="Arial" w:eastAsia="Arial" w:hAnsi="Arial" w:cs="Arial"/>
              </w:rPr>
            </w:pPr>
            <w:r>
              <w:rPr>
                <w:rFonts w:ascii="Arial" w:eastAsia="Arial" w:hAnsi="Arial" w:cs="Arial"/>
              </w:rPr>
              <w:t>Primer parcial, se evalúa la unidad 1 y los temas 2.1, 2.2</w:t>
            </w:r>
          </w:p>
        </w:tc>
        <w:tc>
          <w:tcPr>
            <w:tcW w:w="1916" w:type="dxa"/>
          </w:tcPr>
          <w:p w14:paraId="1D3983DF" w14:textId="77777777" w:rsidR="009D1CD3" w:rsidRDefault="00F64B2E">
            <w:pPr>
              <w:spacing w:line="276" w:lineRule="auto"/>
              <w:ind w:left="0" w:firstLine="0"/>
              <w:jc w:val="center"/>
              <w:rPr>
                <w:rFonts w:ascii="Arial" w:eastAsia="Arial" w:hAnsi="Arial" w:cs="Arial"/>
              </w:rPr>
            </w:pPr>
            <w:r>
              <w:rPr>
                <w:rFonts w:ascii="Arial" w:eastAsia="Arial" w:hAnsi="Arial" w:cs="Arial"/>
              </w:rPr>
              <w:t xml:space="preserve">Prácticas de laboratorio </w:t>
            </w:r>
          </w:p>
          <w:p w14:paraId="4284B856" w14:textId="77777777" w:rsidR="009D1CD3" w:rsidRDefault="00F64B2E">
            <w:pPr>
              <w:spacing w:line="276" w:lineRule="auto"/>
              <w:ind w:left="0" w:firstLine="0"/>
              <w:jc w:val="center"/>
              <w:rPr>
                <w:rFonts w:ascii="Arial" w:eastAsia="Arial" w:hAnsi="Arial" w:cs="Arial"/>
              </w:rPr>
            </w:pPr>
            <w:r>
              <w:rPr>
                <w:rFonts w:ascii="Arial" w:eastAsia="Arial" w:hAnsi="Arial" w:cs="Arial"/>
              </w:rPr>
              <w:t xml:space="preserve">Tareas </w:t>
            </w:r>
          </w:p>
          <w:p w14:paraId="78A0892A" w14:textId="77777777" w:rsidR="009D1CD3" w:rsidRDefault="00F64B2E">
            <w:pPr>
              <w:spacing w:line="276" w:lineRule="auto"/>
              <w:ind w:left="0" w:firstLine="0"/>
              <w:jc w:val="center"/>
              <w:rPr>
                <w:rFonts w:ascii="Arial" w:eastAsia="Arial" w:hAnsi="Arial" w:cs="Arial"/>
              </w:rPr>
            </w:pPr>
            <w:r>
              <w:rPr>
                <w:rFonts w:ascii="Arial" w:eastAsia="Arial" w:hAnsi="Arial" w:cs="Arial"/>
              </w:rPr>
              <w:t>Examen</w:t>
            </w:r>
          </w:p>
        </w:tc>
        <w:tc>
          <w:tcPr>
            <w:tcW w:w="1898" w:type="dxa"/>
          </w:tcPr>
          <w:p w14:paraId="41BB0CDD" w14:textId="77777777" w:rsidR="009D1CD3" w:rsidRDefault="00F64B2E">
            <w:pPr>
              <w:spacing w:line="276" w:lineRule="auto"/>
              <w:ind w:left="0" w:firstLine="0"/>
              <w:jc w:val="center"/>
              <w:rPr>
                <w:rFonts w:ascii="Arial" w:eastAsia="Arial" w:hAnsi="Arial" w:cs="Arial"/>
              </w:rPr>
            </w:pPr>
            <w:r>
              <w:rPr>
                <w:rFonts w:ascii="Arial" w:eastAsia="Arial" w:hAnsi="Arial" w:cs="Arial"/>
              </w:rPr>
              <w:t>Rúbrica</w:t>
            </w:r>
          </w:p>
          <w:p w14:paraId="3FE956D2" w14:textId="77777777" w:rsidR="009D1CD3" w:rsidRDefault="009D1CD3">
            <w:pPr>
              <w:spacing w:line="276" w:lineRule="auto"/>
              <w:ind w:left="0" w:firstLine="0"/>
              <w:jc w:val="center"/>
              <w:rPr>
                <w:rFonts w:ascii="Arial" w:eastAsia="Arial" w:hAnsi="Arial" w:cs="Arial"/>
              </w:rPr>
            </w:pPr>
          </w:p>
          <w:p w14:paraId="75B49CA3" w14:textId="77777777" w:rsidR="009D1CD3" w:rsidRDefault="00F64B2E">
            <w:pPr>
              <w:spacing w:line="276" w:lineRule="auto"/>
              <w:ind w:left="0" w:firstLine="0"/>
              <w:jc w:val="center"/>
              <w:rPr>
                <w:rFonts w:ascii="Arial" w:eastAsia="Arial" w:hAnsi="Arial" w:cs="Arial"/>
              </w:rPr>
            </w:pPr>
            <w:r>
              <w:rPr>
                <w:rFonts w:ascii="Arial" w:eastAsia="Arial" w:hAnsi="Arial" w:cs="Arial"/>
              </w:rPr>
              <w:t>Rúbrica</w:t>
            </w:r>
          </w:p>
          <w:p w14:paraId="2CEA1E10" w14:textId="77777777" w:rsidR="009D1CD3" w:rsidRDefault="00F64B2E">
            <w:pPr>
              <w:spacing w:line="276" w:lineRule="auto"/>
              <w:ind w:left="0" w:firstLine="0"/>
              <w:jc w:val="center"/>
              <w:rPr>
                <w:rFonts w:ascii="Arial" w:eastAsia="Arial" w:hAnsi="Arial" w:cs="Arial"/>
              </w:rPr>
            </w:pPr>
            <w:r>
              <w:rPr>
                <w:rFonts w:ascii="Arial" w:eastAsia="Arial" w:hAnsi="Arial" w:cs="Arial"/>
              </w:rPr>
              <w:t>Examen</w:t>
            </w:r>
          </w:p>
        </w:tc>
        <w:tc>
          <w:tcPr>
            <w:tcW w:w="2421" w:type="dxa"/>
          </w:tcPr>
          <w:p w14:paraId="2C90279A" w14:textId="77777777" w:rsidR="009D1CD3" w:rsidRDefault="00F64B2E">
            <w:pPr>
              <w:spacing w:line="276" w:lineRule="auto"/>
              <w:ind w:left="0" w:firstLine="0"/>
              <w:jc w:val="center"/>
              <w:rPr>
                <w:rFonts w:ascii="Arial" w:eastAsia="Arial" w:hAnsi="Arial" w:cs="Arial"/>
              </w:rPr>
            </w:pPr>
            <w:r>
              <w:rPr>
                <w:rFonts w:ascii="Arial" w:eastAsia="Arial" w:hAnsi="Arial" w:cs="Arial"/>
              </w:rPr>
              <w:t>10 %</w:t>
            </w:r>
          </w:p>
          <w:p w14:paraId="314C05FB" w14:textId="77777777" w:rsidR="009D1CD3" w:rsidRDefault="009D1CD3">
            <w:pPr>
              <w:spacing w:line="276" w:lineRule="auto"/>
              <w:ind w:left="0" w:firstLine="0"/>
              <w:jc w:val="center"/>
              <w:rPr>
                <w:rFonts w:ascii="Arial" w:eastAsia="Arial" w:hAnsi="Arial" w:cs="Arial"/>
              </w:rPr>
            </w:pPr>
          </w:p>
          <w:p w14:paraId="4C8E2927" w14:textId="77777777" w:rsidR="009D1CD3" w:rsidRDefault="00F64B2E">
            <w:pPr>
              <w:spacing w:line="276" w:lineRule="auto"/>
              <w:ind w:left="0" w:firstLine="0"/>
              <w:jc w:val="center"/>
              <w:rPr>
                <w:rFonts w:ascii="Arial" w:eastAsia="Arial" w:hAnsi="Arial" w:cs="Arial"/>
              </w:rPr>
            </w:pPr>
            <w:r>
              <w:rPr>
                <w:rFonts w:ascii="Arial" w:eastAsia="Arial" w:hAnsi="Arial" w:cs="Arial"/>
              </w:rPr>
              <w:t>10 %</w:t>
            </w:r>
          </w:p>
          <w:p w14:paraId="04CD9523" w14:textId="77777777" w:rsidR="009D1CD3" w:rsidRDefault="00F64B2E">
            <w:pPr>
              <w:spacing w:line="276" w:lineRule="auto"/>
              <w:ind w:left="0" w:firstLine="0"/>
              <w:jc w:val="center"/>
              <w:rPr>
                <w:rFonts w:ascii="Arial" w:eastAsia="Arial" w:hAnsi="Arial" w:cs="Arial"/>
              </w:rPr>
            </w:pPr>
            <w:r>
              <w:rPr>
                <w:rFonts w:ascii="Arial" w:eastAsia="Arial" w:hAnsi="Arial" w:cs="Arial"/>
              </w:rPr>
              <w:t>30 %</w:t>
            </w:r>
          </w:p>
        </w:tc>
      </w:tr>
      <w:tr w:rsidR="009D1CD3" w14:paraId="359BA395" w14:textId="77777777">
        <w:tc>
          <w:tcPr>
            <w:tcW w:w="2593" w:type="dxa"/>
          </w:tcPr>
          <w:p w14:paraId="535A402D" w14:textId="77777777" w:rsidR="009D1CD3" w:rsidRDefault="009D1CD3">
            <w:pPr>
              <w:ind w:left="0" w:firstLine="0"/>
              <w:rPr>
                <w:rFonts w:ascii="Arial" w:eastAsia="Arial" w:hAnsi="Arial" w:cs="Arial"/>
              </w:rPr>
            </w:pPr>
          </w:p>
        </w:tc>
        <w:tc>
          <w:tcPr>
            <w:tcW w:w="1916" w:type="dxa"/>
          </w:tcPr>
          <w:p w14:paraId="485CE992" w14:textId="77777777" w:rsidR="009D1CD3" w:rsidRDefault="009D1CD3">
            <w:pPr>
              <w:spacing w:line="276" w:lineRule="auto"/>
              <w:ind w:left="0" w:firstLine="0"/>
              <w:jc w:val="right"/>
              <w:rPr>
                <w:rFonts w:ascii="Arial" w:eastAsia="Arial" w:hAnsi="Arial" w:cs="Arial"/>
              </w:rPr>
            </w:pPr>
          </w:p>
        </w:tc>
        <w:tc>
          <w:tcPr>
            <w:tcW w:w="1898" w:type="dxa"/>
          </w:tcPr>
          <w:p w14:paraId="2F795D1B" w14:textId="77777777" w:rsidR="009D1CD3" w:rsidRDefault="009D1CD3">
            <w:pPr>
              <w:spacing w:line="276" w:lineRule="auto"/>
              <w:ind w:left="0" w:firstLine="0"/>
              <w:jc w:val="center"/>
              <w:rPr>
                <w:rFonts w:ascii="Arial" w:eastAsia="Arial" w:hAnsi="Arial" w:cs="Arial"/>
              </w:rPr>
            </w:pPr>
          </w:p>
        </w:tc>
        <w:tc>
          <w:tcPr>
            <w:tcW w:w="2421" w:type="dxa"/>
          </w:tcPr>
          <w:p w14:paraId="5DF5B132" w14:textId="77777777" w:rsidR="009D1CD3" w:rsidRDefault="00F64B2E">
            <w:pPr>
              <w:spacing w:line="276" w:lineRule="auto"/>
              <w:jc w:val="center"/>
              <w:rPr>
                <w:rFonts w:ascii="Arial" w:eastAsia="Arial" w:hAnsi="Arial" w:cs="Arial"/>
                <w:b/>
              </w:rPr>
            </w:pPr>
            <w:r>
              <w:rPr>
                <w:rFonts w:ascii="Arial" w:eastAsia="Arial" w:hAnsi="Arial" w:cs="Arial"/>
                <w:b/>
              </w:rPr>
              <w:t>Total 50%</w:t>
            </w:r>
          </w:p>
        </w:tc>
      </w:tr>
      <w:tr w:rsidR="009D1CD3" w14:paraId="306F66CD" w14:textId="77777777">
        <w:trPr>
          <w:trHeight w:val="320"/>
        </w:trPr>
        <w:tc>
          <w:tcPr>
            <w:tcW w:w="2593" w:type="dxa"/>
          </w:tcPr>
          <w:p w14:paraId="2EDF4B7E" w14:textId="77777777" w:rsidR="009D1CD3" w:rsidRDefault="00F64B2E">
            <w:pPr>
              <w:ind w:left="0" w:firstLine="0"/>
              <w:rPr>
                <w:rFonts w:ascii="Arial" w:eastAsia="Arial" w:hAnsi="Arial" w:cs="Arial"/>
              </w:rPr>
            </w:pPr>
            <w:r>
              <w:rPr>
                <w:rFonts w:ascii="Arial" w:eastAsia="Arial" w:hAnsi="Arial" w:cs="Arial"/>
              </w:rPr>
              <w:t>Segundo parcial se evalúa el tema 2.3 y la unidad 3</w:t>
            </w:r>
          </w:p>
        </w:tc>
        <w:tc>
          <w:tcPr>
            <w:tcW w:w="1916" w:type="dxa"/>
          </w:tcPr>
          <w:p w14:paraId="475FFBBC" w14:textId="77777777" w:rsidR="009D1CD3" w:rsidRDefault="00F64B2E">
            <w:pPr>
              <w:spacing w:line="276" w:lineRule="auto"/>
              <w:ind w:left="0" w:firstLine="0"/>
              <w:jc w:val="center"/>
              <w:rPr>
                <w:rFonts w:ascii="Arial" w:eastAsia="Arial" w:hAnsi="Arial" w:cs="Arial"/>
              </w:rPr>
            </w:pPr>
            <w:r>
              <w:rPr>
                <w:rFonts w:ascii="Arial" w:eastAsia="Arial" w:hAnsi="Arial" w:cs="Arial"/>
              </w:rPr>
              <w:t xml:space="preserve">Prácticas de laboratorio </w:t>
            </w:r>
          </w:p>
          <w:p w14:paraId="484948C4" w14:textId="77777777" w:rsidR="009D1CD3" w:rsidRDefault="00F64B2E">
            <w:pPr>
              <w:spacing w:line="276" w:lineRule="auto"/>
              <w:ind w:left="0" w:firstLine="0"/>
              <w:jc w:val="center"/>
              <w:rPr>
                <w:rFonts w:ascii="Arial" w:eastAsia="Arial" w:hAnsi="Arial" w:cs="Arial"/>
              </w:rPr>
            </w:pPr>
            <w:r>
              <w:rPr>
                <w:rFonts w:ascii="Arial" w:eastAsia="Arial" w:hAnsi="Arial" w:cs="Arial"/>
              </w:rPr>
              <w:t xml:space="preserve">Tareas </w:t>
            </w:r>
          </w:p>
          <w:p w14:paraId="3E796F81" w14:textId="77777777" w:rsidR="009D1CD3" w:rsidRDefault="00F64B2E">
            <w:pPr>
              <w:spacing w:line="276" w:lineRule="auto"/>
              <w:ind w:left="0" w:firstLine="0"/>
              <w:jc w:val="center"/>
              <w:rPr>
                <w:rFonts w:ascii="Arial" w:eastAsia="Arial" w:hAnsi="Arial" w:cs="Arial"/>
              </w:rPr>
            </w:pPr>
            <w:r>
              <w:rPr>
                <w:rFonts w:ascii="Arial" w:eastAsia="Arial" w:hAnsi="Arial" w:cs="Arial"/>
              </w:rPr>
              <w:t>Examen</w:t>
            </w:r>
          </w:p>
        </w:tc>
        <w:tc>
          <w:tcPr>
            <w:tcW w:w="1898" w:type="dxa"/>
          </w:tcPr>
          <w:p w14:paraId="53B77BB5" w14:textId="77777777" w:rsidR="009D1CD3" w:rsidRDefault="00F64B2E">
            <w:pPr>
              <w:spacing w:line="276" w:lineRule="auto"/>
              <w:ind w:left="0" w:firstLine="0"/>
              <w:jc w:val="center"/>
              <w:rPr>
                <w:rFonts w:ascii="Arial" w:eastAsia="Arial" w:hAnsi="Arial" w:cs="Arial"/>
              </w:rPr>
            </w:pPr>
            <w:r>
              <w:rPr>
                <w:rFonts w:ascii="Arial" w:eastAsia="Arial" w:hAnsi="Arial" w:cs="Arial"/>
              </w:rPr>
              <w:t>Rúbrica</w:t>
            </w:r>
          </w:p>
          <w:p w14:paraId="4111B269" w14:textId="77777777" w:rsidR="009D1CD3" w:rsidRDefault="009D1CD3">
            <w:pPr>
              <w:spacing w:line="276" w:lineRule="auto"/>
              <w:ind w:left="0" w:firstLine="0"/>
              <w:jc w:val="center"/>
              <w:rPr>
                <w:rFonts w:ascii="Arial" w:eastAsia="Arial" w:hAnsi="Arial" w:cs="Arial"/>
              </w:rPr>
            </w:pPr>
          </w:p>
          <w:p w14:paraId="5EF62FF3" w14:textId="77777777" w:rsidR="009D1CD3" w:rsidRDefault="00F64B2E">
            <w:pPr>
              <w:spacing w:line="276" w:lineRule="auto"/>
              <w:ind w:left="0" w:firstLine="0"/>
              <w:jc w:val="center"/>
              <w:rPr>
                <w:rFonts w:ascii="Arial" w:eastAsia="Arial" w:hAnsi="Arial" w:cs="Arial"/>
              </w:rPr>
            </w:pPr>
            <w:r>
              <w:rPr>
                <w:rFonts w:ascii="Arial" w:eastAsia="Arial" w:hAnsi="Arial" w:cs="Arial"/>
              </w:rPr>
              <w:t>Rúbrica</w:t>
            </w:r>
          </w:p>
          <w:p w14:paraId="259A53E5" w14:textId="77777777" w:rsidR="009D1CD3" w:rsidRDefault="00F64B2E">
            <w:pPr>
              <w:spacing w:line="276" w:lineRule="auto"/>
              <w:ind w:left="0" w:firstLine="0"/>
              <w:jc w:val="center"/>
              <w:rPr>
                <w:rFonts w:ascii="Arial" w:eastAsia="Arial" w:hAnsi="Arial" w:cs="Arial"/>
              </w:rPr>
            </w:pPr>
            <w:r>
              <w:rPr>
                <w:rFonts w:ascii="Arial" w:eastAsia="Arial" w:hAnsi="Arial" w:cs="Arial"/>
              </w:rPr>
              <w:t>Examen</w:t>
            </w:r>
          </w:p>
        </w:tc>
        <w:tc>
          <w:tcPr>
            <w:tcW w:w="2421" w:type="dxa"/>
          </w:tcPr>
          <w:p w14:paraId="2C915122" w14:textId="77777777" w:rsidR="009D1CD3" w:rsidRDefault="00F64B2E">
            <w:pPr>
              <w:spacing w:line="276" w:lineRule="auto"/>
              <w:ind w:left="0" w:firstLine="0"/>
              <w:jc w:val="center"/>
              <w:rPr>
                <w:rFonts w:ascii="Arial" w:eastAsia="Arial" w:hAnsi="Arial" w:cs="Arial"/>
              </w:rPr>
            </w:pPr>
            <w:r>
              <w:rPr>
                <w:rFonts w:ascii="Arial" w:eastAsia="Arial" w:hAnsi="Arial" w:cs="Arial"/>
              </w:rPr>
              <w:t>10 %</w:t>
            </w:r>
          </w:p>
          <w:p w14:paraId="5DE25021" w14:textId="77777777" w:rsidR="009D1CD3" w:rsidRDefault="009D1CD3">
            <w:pPr>
              <w:spacing w:line="276" w:lineRule="auto"/>
              <w:ind w:left="0" w:firstLine="0"/>
              <w:jc w:val="center"/>
              <w:rPr>
                <w:rFonts w:ascii="Arial" w:eastAsia="Arial" w:hAnsi="Arial" w:cs="Arial"/>
              </w:rPr>
            </w:pPr>
          </w:p>
          <w:p w14:paraId="4E28E677" w14:textId="77777777" w:rsidR="009D1CD3" w:rsidRDefault="00F64B2E">
            <w:pPr>
              <w:spacing w:line="276" w:lineRule="auto"/>
              <w:ind w:left="0" w:firstLine="0"/>
              <w:jc w:val="center"/>
              <w:rPr>
                <w:rFonts w:ascii="Arial" w:eastAsia="Arial" w:hAnsi="Arial" w:cs="Arial"/>
              </w:rPr>
            </w:pPr>
            <w:r>
              <w:rPr>
                <w:rFonts w:ascii="Arial" w:eastAsia="Arial" w:hAnsi="Arial" w:cs="Arial"/>
              </w:rPr>
              <w:t>10 %</w:t>
            </w:r>
          </w:p>
          <w:p w14:paraId="121E5354" w14:textId="77777777" w:rsidR="009D1CD3" w:rsidRDefault="00F64B2E">
            <w:pPr>
              <w:spacing w:line="276" w:lineRule="auto"/>
              <w:rPr>
                <w:rFonts w:ascii="Arial" w:eastAsia="Arial" w:hAnsi="Arial" w:cs="Arial"/>
              </w:rPr>
            </w:pPr>
            <w:r>
              <w:rPr>
                <w:rFonts w:ascii="Arial" w:eastAsia="Arial" w:hAnsi="Arial" w:cs="Arial"/>
              </w:rPr>
              <w:t xml:space="preserve">         30 %</w:t>
            </w:r>
          </w:p>
        </w:tc>
      </w:tr>
      <w:tr w:rsidR="009D1CD3" w14:paraId="5FD28CE0" w14:textId="77777777">
        <w:tc>
          <w:tcPr>
            <w:tcW w:w="2593" w:type="dxa"/>
          </w:tcPr>
          <w:p w14:paraId="3CC7A389" w14:textId="77777777" w:rsidR="009D1CD3" w:rsidRDefault="009D1CD3">
            <w:pPr>
              <w:ind w:left="0" w:firstLine="0"/>
              <w:rPr>
                <w:rFonts w:ascii="Arial" w:eastAsia="Arial" w:hAnsi="Arial" w:cs="Arial"/>
              </w:rPr>
            </w:pPr>
          </w:p>
        </w:tc>
        <w:tc>
          <w:tcPr>
            <w:tcW w:w="1916" w:type="dxa"/>
          </w:tcPr>
          <w:p w14:paraId="51D9892C" w14:textId="77777777" w:rsidR="009D1CD3" w:rsidRDefault="009D1CD3">
            <w:pPr>
              <w:spacing w:line="276" w:lineRule="auto"/>
              <w:ind w:left="0" w:firstLine="0"/>
              <w:jc w:val="center"/>
              <w:rPr>
                <w:rFonts w:ascii="Arial" w:eastAsia="Arial" w:hAnsi="Arial" w:cs="Arial"/>
              </w:rPr>
            </w:pPr>
          </w:p>
        </w:tc>
        <w:tc>
          <w:tcPr>
            <w:tcW w:w="1898" w:type="dxa"/>
          </w:tcPr>
          <w:p w14:paraId="217044FD" w14:textId="77777777" w:rsidR="009D1CD3" w:rsidRDefault="009D1CD3">
            <w:pPr>
              <w:spacing w:line="276" w:lineRule="auto"/>
              <w:ind w:left="0" w:firstLine="0"/>
              <w:jc w:val="center"/>
              <w:rPr>
                <w:rFonts w:ascii="Arial" w:eastAsia="Arial" w:hAnsi="Arial" w:cs="Arial"/>
              </w:rPr>
            </w:pPr>
          </w:p>
        </w:tc>
        <w:tc>
          <w:tcPr>
            <w:tcW w:w="2421" w:type="dxa"/>
          </w:tcPr>
          <w:p w14:paraId="6B1355E1" w14:textId="77777777" w:rsidR="009D1CD3" w:rsidRDefault="00F64B2E">
            <w:pPr>
              <w:spacing w:line="276" w:lineRule="auto"/>
              <w:jc w:val="center"/>
              <w:rPr>
                <w:rFonts w:ascii="Arial" w:eastAsia="Arial" w:hAnsi="Arial" w:cs="Arial"/>
              </w:rPr>
            </w:pPr>
            <w:r>
              <w:rPr>
                <w:rFonts w:ascii="Arial" w:eastAsia="Arial" w:hAnsi="Arial" w:cs="Arial"/>
                <w:b/>
              </w:rPr>
              <w:t>Total 50%</w:t>
            </w:r>
          </w:p>
        </w:tc>
      </w:tr>
      <w:tr w:rsidR="009D1CD3" w14:paraId="656422EB" w14:textId="77777777">
        <w:tc>
          <w:tcPr>
            <w:tcW w:w="2593" w:type="dxa"/>
          </w:tcPr>
          <w:p w14:paraId="2B735C32" w14:textId="77777777" w:rsidR="009D1CD3" w:rsidRDefault="009D1CD3">
            <w:pPr>
              <w:rPr>
                <w:rFonts w:ascii="Arial" w:eastAsia="Arial" w:hAnsi="Arial" w:cs="Arial"/>
              </w:rPr>
            </w:pPr>
          </w:p>
        </w:tc>
        <w:tc>
          <w:tcPr>
            <w:tcW w:w="1916" w:type="dxa"/>
          </w:tcPr>
          <w:p w14:paraId="03A4B672" w14:textId="77777777" w:rsidR="009D1CD3" w:rsidRDefault="009D1CD3">
            <w:pPr>
              <w:spacing w:line="276" w:lineRule="auto"/>
              <w:jc w:val="center"/>
              <w:rPr>
                <w:rFonts w:ascii="Arial" w:eastAsia="Arial" w:hAnsi="Arial" w:cs="Arial"/>
              </w:rPr>
            </w:pPr>
          </w:p>
        </w:tc>
        <w:tc>
          <w:tcPr>
            <w:tcW w:w="1898" w:type="dxa"/>
          </w:tcPr>
          <w:p w14:paraId="60F7E371" w14:textId="77777777" w:rsidR="009D1CD3" w:rsidRDefault="00F64B2E">
            <w:pPr>
              <w:spacing w:line="276" w:lineRule="auto"/>
              <w:jc w:val="center"/>
              <w:rPr>
                <w:rFonts w:ascii="Arial" w:eastAsia="Arial" w:hAnsi="Arial" w:cs="Arial"/>
                <w:b/>
              </w:rPr>
            </w:pPr>
            <w:r>
              <w:rPr>
                <w:rFonts w:ascii="Arial" w:eastAsia="Arial" w:hAnsi="Arial" w:cs="Arial"/>
                <w:b/>
              </w:rPr>
              <w:t xml:space="preserve">Total </w:t>
            </w:r>
          </w:p>
        </w:tc>
        <w:tc>
          <w:tcPr>
            <w:tcW w:w="2421" w:type="dxa"/>
          </w:tcPr>
          <w:p w14:paraId="20DD5074" w14:textId="77777777" w:rsidR="009D1CD3" w:rsidRDefault="00F64B2E">
            <w:pPr>
              <w:spacing w:line="276" w:lineRule="auto"/>
              <w:jc w:val="center"/>
              <w:rPr>
                <w:rFonts w:ascii="Arial" w:eastAsia="Arial" w:hAnsi="Arial" w:cs="Arial"/>
                <w:b/>
              </w:rPr>
            </w:pPr>
            <w:r>
              <w:rPr>
                <w:rFonts w:ascii="Arial" w:eastAsia="Arial" w:hAnsi="Arial" w:cs="Arial"/>
                <w:b/>
              </w:rPr>
              <w:t>100%</w:t>
            </w:r>
          </w:p>
        </w:tc>
      </w:tr>
      <w:tr w:rsidR="009D1CD3" w14:paraId="165B4D69" w14:textId="77777777">
        <w:tc>
          <w:tcPr>
            <w:tcW w:w="2593" w:type="dxa"/>
          </w:tcPr>
          <w:p w14:paraId="4D9C74BA" w14:textId="77777777" w:rsidR="009D1CD3" w:rsidRDefault="00F64B2E">
            <w:pPr>
              <w:ind w:left="0" w:firstLine="0"/>
              <w:rPr>
                <w:rFonts w:ascii="Arial" w:eastAsia="Arial" w:hAnsi="Arial" w:cs="Arial"/>
              </w:rPr>
            </w:pPr>
            <w:r>
              <w:rPr>
                <w:rFonts w:ascii="Arial" w:eastAsia="Arial" w:hAnsi="Arial" w:cs="Arial"/>
              </w:rPr>
              <w:t>Examen ordinario</w:t>
            </w:r>
          </w:p>
        </w:tc>
        <w:tc>
          <w:tcPr>
            <w:tcW w:w="3814" w:type="dxa"/>
            <w:gridSpan w:val="2"/>
          </w:tcPr>
          <w:p w14:paraId="0636D7DE" w14:textId="77777777" w:rsidR="009D1CD3" w:rsidRDefault="00F64B2E">
            <w:pPr>
              <w:spacing w:line="276" w:lineRule="auto"/>
              <w:ind w:left="0" w:firstLine="0"/>
              <w:jc w:val="center"/>
              <w:rPr>
                <w:rFonts w:ascii="Arial" w:eastAsia="Arial" w:hAnsi="Arial" w:cs="Arial"/>
              </w:rPr>
            </w:pPr>
            <w:r>
              <w:rPr>
                <w:rFonts w:ascii="Arial" w:eastAsia="Arial" w:hAnsi="Arial" w:cs="Arial"/>
              </w:rPr>
              <w:t xml:space="preserve">      Examen</w:t>
            </w:r>
          </w:p>
        </w:tc>
        <w:tc>
          <w:tcPr>
            <w:tcW w:w="2421" w:type="dxa"/>
          </w:tcPr>
          <w:p w14:paraId="01042064" w14:textId="77777777" w:rsidR="009D1CD3" w:rsidRDefault="00F64B2E">
            <w:pPr>
              <w:spacing w:line="276" w:lineRule="auto"/>
              <w:jc w:val="center"/>
              <w:rPr>
                <w:rFonts w:ascii="Arial" w:eastAsia="Arial" w:hAnsi="Arial" w:cs="Arial"/>
              </w:rPr>
            </w:pPr>
            <w:r>
              <w:rPr>
                <w:rFonts w:ascii="Arial" w:eastAsia="Arial" w:hAnsi="Arial" w:cs="Arial"/>
              </w:rPr>
              <w:t xml:space="preserve">100% </w:t>
            </w:r>
          </w:p>
        </w:tc>
      </w:tr>
      <w:tr w:rsidR="009D1CD3" w14:paraId="19DB5A39" w14:textId="77777777">
        <w:tc>
          <w:tcPr>
            <w:tcW w:w="2593" w:type="dxa"/>
          </w:tcPr>
          <w:p w14:paraId="47B567A6" w14:textId="77777777" w:rsidR="009D1CD3" w:rsidRDefault="00F64B2E">
            <w:pPr>
              <w:ind w:left="0" w:firstLine="0"/>
              <w:rPr>
                <w:rFonts w:ascii="Arial" w:eastAsia="Arial" w:hAnsi="Arial" w:cs="Arial"/>
              </w:rPr>
            </w:pPr>
            <w:r>
              <w:rPr>
                <w:rFonts w:ascii="Arial" w:eastAsia="Arial" w:hAnsi="Arial" w:cs="Arial"/>
              </w:rPr>
              <w:t xml:space="preserve">Examen extraordinario </w:t>
            </w:r>
          </w:p>
        </w:tc>
        <w:tc>
          <w:tcPr>
            <w:tcW w:w="3814" w:type="dxa"/>
            <w:gridSpan w:val="2"/>
          </w:tcPr>
          <w:p w14:paraId="15561A9F" w14:textId="77777777" w:rsidR="009D1CD3" w:rsidRDefault="00F64B2E">
            <w:pPr>
              <w:spacing w:line="276" w:lineRule="auto"/>
              <w:jc w:val="center"/>
              <w:rPr>
                <w:rFonts w:ascii="Arial" w:eastAsia="Arial" w:hAnsi="Arial" w:cs="Arial"/>
              </w:rPr>
            </w:pPr>
            <w:r>
              <w:rPr>
                <w:rFonts w:ascii="Arial" w:eastAsia="Arial" w:hAnsi="Arial" w:cs="Arial"/>
              </w:rPr>
              <w:t>Examen</w:t>
            </w:r>
          </w:p>
        </w:tc>
        <w:tc>
          <w:tcPr>
            <w:tcW w:w="2421" w:type="dxa"/>
          </w:tcPr>
          <w:p w14:paraId="2347F053" w14:textId="77777777" w:rsidR="009D1CD3" w:rsidRDefault="00F64B2E">
            <w:pPr>
              <w:spacing w:line="276" w:lineRule="auto"/>
              <w:jc w:val="center"/>
              <w:rPr>
                <w:rFonts w:ascii="Arial" w:eastAsia="Arial" w:hAnsi="Arial" w:cs="Arial"/>
              </w:rPr>
            </w:pPr>
            <w:r>
              <w:rPr>
                <w:rFonts w:ascii="Arial" w:eastAsia="Arial" w:hAnsi="Arial" w:cs="Arial"/>
              </w:rPr>
              <w:t xml:space="preserve">100% </w:t>
            </w:r>
          </w:p>
        </w:tc>
      </w:tr>
      <w:tr w:rsidR="009D1CD3" w14:paraId="1EF3649E" w14:textId="77777777">
        <w:tc>
          <w:tcPr>
            <w:tcW w:w="2593" w:type="dxa"/>
          </w:tcPr>
          <w:p w14:paraId="0F210DC8" w14:textId="77777777" w:rsidR="009D1CD3" w:rsidRDefault="00F64B2E">
            <w:pPr>
              <w:ind w:left="0" w:firstLine="0"/>
              <w:rPr>
                <w:rFonts w:ascii="Arial" w:eastAsia="Arial" w:hAnsi="Arial" w:cs="Arial"/>
              </w:rPr>
            </w:pPr>
            <w:r>
              <w:rPr>
                <w:rFonts w:ascii="Arial" w:eastAsia="Arial" w:hAnsi="Arial" w:cs="Arial"/>
              </w:rPr>
              <w:t xml:space="preserve">Examen a </w:t>
            </w:r>
            <w:proofErr w:type="spellStart"/>
            <w:r>
              <w:rPr>
                <w:rFonts w:ascii="Arial" w:eastAsia="Arial" w:hAnsi="Arial" w:cs="Arial"/>
              </w:rPr>
              <w:t>Titulo</w:t>
            </w:r>
            <w:proofErr w:type="spellEnd"/>
            <w:r>
              <w:rPr>
                <w:rFonts w:ascii="Arial" w:eastAsia="Arial" w:hAnsi="Arial" w:cs="Arial"/>
              </w:rPr>
              <w:t xml:space="preserve"> de   </w:t>
            </w:r>
            <w:proofErr w:type="spellStart"/>
            <w:r>
              <w:rPr>
                <w:rFonts w:ascii="Arial" w:eastAsia="Arial" w:hAnsi="Arial" w:cs="Arial"/>
              </w:rPr>
              <w:t>de</w:t>
            </w:r>
            <w:proofErr w:type="spellEnd"/>
            <w:r>
              <w:rPr>
                <w:rFonts w:ascii="Arial" w:eastAsia="Arial" w:hAnsi="Arial" w:cs="Arial"/>
              </w:rPr>
              <w:t xml:space="preserve"> suficiencia</w:t>
            </w:r>
          </w:p>
        </w:tc>
        <w:tc>
          <w:tcPr>
            <w:tcW w:w="3814" w:type="dxa"/>
            <w:gridSpan w:val="2"/>
          </w:tcPr>
          <w:p w14:paraId="021A79AB" w14:textId="77777777" w:rsidR="009D1CD3" w:rsidRDefault="00F64B2E">
            <w:pPr>
              <w:spacing w:line="276" w:lineRule="auto"/>
              <w:jc w:val="center"/>
              <w:rPr>
                <w:rFonts w:ascii="Arial" w:eastAsia="Arial" w:hAnsi="Arial" w:cs="Arial"/>
              </w:rPr>
            </w:pPr>
            <w:r>
              <w:rPr>
                <w:rFonts w:ascii="Arial" w:eastAsia="Arial" w:hAnsi="Arial" w:cs="Arial"/>
              </w:rPr>
              <w:t>Examen</w:t>
            </w:r>
          </w:p>
        </w:tc>
        <w:tc>
          <w:tcPr>
            <w:tcW w:w="2421" w:type="dxa"/>
          </w:tcPr>
          <w:p w14:paraId="4CBA3796" w14:textId="77777777" w:rsidR="009D1CD3" w:rsidRDefault="00F64B2E">
            <w:pPr>
              <w:spacing w:line="276" w:lineRule="auto"/>
              <w:jc w:val="center"/>
              <w:rPr>
                <w:rFonts w:ascii="Arial" w:eastAsia="Arial" w:hAnsi="Arial" w:cs="Arial"/>
              </w:rPr>
            </w:pPr>
            <w:r>
              <w:rPr>
                <w:rFonts w:ascii="Arial" w:eastAsia="Arial" w:hAnsi="Arial" w:cs="Arial"/>
              </w:rPr>
              <w:t xml:space="preserve">100% </w:t>
            </w:r>
          </w:p>
        </w:tc>
      </w:tr>
    </w:tbl>
    <w:p w14:paraId="7A67B3D2" w14:textId="77777777" w:rsidR="009D1CD3" w:rsidRDefault="009D1CD3"/>
    <w:p w14:paraId="776A88DB" w14:textId="77777777" w:rsidR="009D1CD3" w:rsidRDefault="00F64B2E">
      <w:pPr>
        <w:pStyle w:val="Ttulo1"/>
        <w:spacing w:before="360" w:after="240"/>
        <w:rPr>
          <w:rFonts w:ascii="Arial" w:eastAsia="Arial" w:hAnsi="Arial" w:cs="Arial"/>
          <w:b/>
          <w:color w:val="000000"/>
          <w:sz w:val="24"/>
          <w:szCs w:val="24"/>
        </w:rPr>
      </w:pPr>
      <w:bookmarkStart w:id="9" w:name="_4d34og8" w:colFirst="0" w:colLast="0"/>
      <w:bookmarkEnd w:id="9"/>
      <w:r>
        <w:rPr>
          <w:rFonts w:ascii="Arial" w:eastAsia="Arial" w:hAnsi="Arial" w:cs="Arial"/>
          <w:b/>
          <w:color w:val="000000"/>
          <w:sz w:val="24"/>
          <w:szCs w:val="24"/>
        </w:rPr>
        <w:t>VIII. Evaluación del aprendizaje.</w:t>
      </w:r>
    </w:p>
    <w:p w14:paraId="4D112647" w14:textId="77777777" w:rsidR="009D1CD3" w:rsidRDefault="00F64B2E">
      <w:pPr>
        <w:pStyle w:val="Ttulo2"/>
        <w:numPr>
          <w:ilvl w:val="0"/>
          <w:numId w:val="3"/>
        </w:numPr>
        <w:spacing w:before="360" w:after="240"/>
        <w:ind w:left="714" w:hanging="357"/>
        <w:rPr>
          <w:rFonts w:ascii="Arial" w:eastAsia="Arial" w:hAnsi="Arial" w:cs="Arial"/>
          <w:b/>
          <w:color w:val="000000"/>
          <w:sz w:val="24"/>
          <w:szCs w:val="24"/>
        </w:rPr>
      </w:pPr>
      <w:bookmarkStart w:id="10" w:name="_2s8eyo1" w:colFirst="0" w:colLast="0"/>
      <w:bookmarkEnd w:id="10"/>
      <w:r>
        <w:rPr>
          <w:rFonts w:ascii="Arial" w:eastAsia="Arial" w:hAnsi="Arial" w:cs="Arial"/>
          <w:b/>
          <w:color w:val="000000"/>
          <w:sz w:val="24"/>
          <w:szCs w:val="24"/>
        </w:rPr>
        <w:t>Interpretación de apreciaciones y/o datos.</w:t>
      </w:r>
    </w:p>
    <w:p w14:paraId="25F66137" w14:textId="77777777" w:rsidR="009D1CD3" w:rsidRDefault="00F64B2E">
      <w:pPr>
        <w:jc w:val="both"/>
        <w:rPr>
          <w:rFonts w:ascii="Arial" w:eastAsia="Arial" w:hAnsi="Arial" w:cs="Arial"/>
        </w:rPr>
      </w:pPr>
      <w:r>
        <w:rPr>
          <w:rFonts w:ascii="Arial" w:eastAsia="Arial" w:hAnsi="Arial" w:cs="Arial"/>
        </w:rPr>
        <w:t xml:space="preserve">La calificación de la asignatura se expresará en sistema decimal de 0 a10. </w:t>
      </w:r>
      <w:r>
        <w:rPr>
          <w:rFonts w:ascii="Arial" w:eastAsia="Arial" w:hAnsi="Arial" w:cs="Arial"/>
          <w:sz w:val="22"/>
          <w:szCs w:val="22"/>
        </w:rPr>
        <w:t>La calificación mínima para acreditar la asignatura es de 6 puntos</w:t>
      </w:r>
      <w:r>
        <w:rPr>
          <w:rFonts w:ascii="Arial" w:eastAsia="Arial" w:hAnsi="Arial" w:cs="Arial"/>
        </w:rPr>
        <w:t xml:space="preserve"> (Art. 99 Reglamento de Facultades y Escuelas Profesionales de la UAEM).</w:t>
      </w:r>
    </w:p>
    <w:p w14:paraId="77FC3246" w14:textId="77777777" w:rsidR="009D1CD3" w:rsidRDefault="00F64B2E">
      <w:pPr>
        <w:jc w:val="both"/>
        <w:rPr>
          <w:rFonts w:ascii="Arial" w:eastAsia="Arial" w:hAnsi="Arial" w:cs="Arial"/>
          <w:sz w:val="22"/>
          <w:szCs w:val="22"/>
        </w:rPr>
      </w:pPr>
      <w:r>
        <w:rPr>
          <w:rFonts w:ascii="Arial" w:eastAsia="Arial" w:hAnsi="Arial" w:cs="Arial"/>
          <w:sz w:val="22"/>
          <w:szCs w:val="22"/>
        </w:rPr>
        <w:t xml:space="preserve">La evaluación ordinaria de la asignatura se hará a través de un mínimo de dos evaluaciones parciales y en su caso de una evaluación final. </w:t>
      </w:r>
    </w:p>
    <w:p w14:paraId="2121A995" w14:textId="77777777" w:rsidR="009D1CD3" w:rsidRDefault="00F64B2E">
      <w:pPr>
        <w:jc w:val="both"/>
        <w:rPr>
          <w:rFonts w:ascii="Arial" w:eastAsia="Arial" w:hAnsi="Arial" w:cs="Arial"/>
          <w:sz w:val="22"/>
          <w:szCs w:val="22"/>
        </w:rPr>
      </w:pPr>
      <w:r>
        <w:rPr>
          <w:rFonts w:ascii="Arial" w:eastAsia="Arial" w:hAnsi="Arial" w:cs="Arial"/>
          <w:sz w:val="22"/>
          <w:szCs w:val="22"/>
        </w:rPr>
        <w:t>En términos de la reglamentación interna de la facultad o escuela, podrá eximirse a los alumnos de la presentación de la evaluación final siempre y cuando cuenten con un mínimo de 80% de asistencia durante el curso, obtengan un promedio no menor a 8 puntos en las evaluaciones parciales y que estas comprendan la totalidad de los temas del programa de la materia (Art. 107)</w:t>
      </w:r>
    </w:p>
    <w:p w14:paraId="2373803D" w14:textId="77777777" w:rsidR="009D1CD3" w:rsidRDefault="009D1CD3">
      <w:pPr>
        <w:jc w:val="both"/>
        <w:rPr>
          <w:rFonts w:ascii="Arial" w:eastAsia="Arial" w:hAnsi="Arial" w:cs="Arial"/>
        </w:rPr>
      </w:pPr>
    </w:p>
    <w:p w14:paraId="210B6619" w14:textId="77777777" w:rsidR="009D1CD3" w:rsidRDefault="00F64B2E">
      <w:pPr>
        <w:pStyle w:val="Ttulo2"/>
        <w:numPr>
          <w:ilvl w:val="0"/>
          <w:numId w:val="3"/>
        </w:numPr>
        <w:spacing w:before="360" w:after="240"/>
        <w:ind w:left="714" w:hanging="357"/>
        <w:rPr>
          <w:rFonts w:ascii="Arial" w:eastAsia="Arial" w:hAnsi="Arial" w:cs="Arial"/>
          <w:b/>
          <w:color w:val="000000"/>
          <w:sz w:val="24"/>
          <w:szCs w:val="24"/>
        </w:rPr>
      </w:pPr>
      <w:bookmarkStart w:id="11" w:name="_17dp8vu" w:colFirst="0" w:colLast="0"/>
      <w:bookmarkEnd w:id="11"/>
      <w:r>
        <w:rPr>
          <w:rFonts w:ascii="Arial" w:eastAsia="Arial" w:hAnsi="Arial" w:cs="Arial"/>
          <w:b/>
          <w:color w:val="000000"/>
          <w:sz w:val="24"/>
          <w:szCs w:val="24"/>
        </w:rPr>
        <w:t>Juicios y conclusiones valorativas.</w:t>
      </w:r>
    </w:p>
    <w:p w14:paraId="4D58A0ED" w14:textId="77777777" w:rsidR="009D1CD3" w:rsidRDefault="00F64B2E">
      <w:pPr>
        <w:numPr>
          <w:ilvl w:val="0"/>
          <w:numId w:val="1"/>
        </w:numPr>
        <w:pBdr>
          <w:top w:val="nil"/>
          <w:left w:val="nil"/>
          <w:bottom w:val="nil"/>
          <w:right w:val="nil"/>
          <w:between w:val="nil"/>
        </w:pBdr>
        <w:spacing w:after="120"/>
        <w:rPr>
          <w:color w:val="000000"/>
        </w:rPr>
      </w:pPr>
      <w:r>
        <w:rPr>
          <w:rFonts w:ascii="Arial" w:eastAsia="Arial" w:hAnsi="Arial" w:cs="Arial"/>
          <w:color w:val="000000"/>
          <w:sz w:val="22"/>
          <w:szCs w:val="22"/>
        </w:rPr>
        <w:t>Para acreditar la asignatura el estudiante debe cumplir con los lineamientos, conforme a lo indicado en el Reglamento interno del Organismo.</w:t>
      </w:r>
    </w:p>
    <w:p w14:paraId="5C2287C0" w14:textId="77777777" w:rsidR="009D1CD3" w:rsidRDefault="00F64B2E">
      <w:pPr>
        <w:pStyle w:val="Ttulo2"/>
        <w:numPr>
          <w:ilvl w:val="0"/>
          <w:numId w:val="3"/>
        </w:numPr>
        <w:spacing w:before="360" w:after="240"/>
        <w:ind w:left="714" w:hanging="357"/>
        <w:rPr>
          <w:rFonts w:ascii="Arial" w:eastAsia="Arial" w:hAnsi="Arial" w:cs="Arial"/>
          <w:b/>
          <w:color w:val="000000"/>
          <w:sz w:val="24"/>
          <w:szCs w:val="24"/>
        </w:rPr>
      </w:pPr>
      <w:bookmarkStart w:id="12" w:name="_3rdcrjn" w:colFirst="0" w:colLast="0"/>
      <w:bookmarkEnd w:id="12"/>
      <w:r>
        <w:rPr>
          <w:rFonts w:ascii="Arial" w:eastAsia="Arial" w:hAnsi="Arial" w:cs="Arial"/>
          <w:b/>
          <w:color w:val="000000"/>
          <w:sz w:val="24"/>
          <w:szCs w:val="24"/>
        </w:rPr>
        <w:t>Asignación, entrega y revisión de resultados.</w:t>
      </w:r>
    </w:p>
    <w:p w14:paraId="33BEC0EB" w14:textId="77777777" w:rsidR="009D1CD3" w:rsidRDefault="00F64B2E">
      <w:pPr>
        <w:numPr>
          <w:ilvl w:val="0"/>
          <w:numId w:val="1"/>
        </w:numPr>
        <w:pBdr>
          <w:top w:val="nil"/>
          <w:left w:val="nil"/>
          <w:bottom w:val="nil"/>
          <w:right w:val="nil"/>
          <w:between w:val="nil"/>
        </w:pBdr>
      </w:pPr>
      <w:r>
        <w:rPr>
          <w:rFonts w:ascii="Arial" w:eastAsia="Arial" w:hAnsi="Arial" w:cs="Arial"/>
          <w:color w:val="000000"/>
          <w:sz w:val="22"/>
          <w:szCs w:val="22"/>
        </w:rPr>
        <w:t>Apegado al calendario escolar que corresponde</w:t>
      </w:r>
    </w:p>
    <w:p w14:paraId="37FBCDFD" w14:textId="1C278F36" w:rsidR="009D1CD3" w:rsidRDefault="009D1CD3">
      <w:pPr>
        <w:pStyle w:val="Ttulo1"/>
        <w:rPr>
          <w:rFonts w:ascii="Arial" w:eastAsia="Arial" w:hAnsi="Arial" w:cs="Arial"/>
          <w:color w:val="000000"/>
          <w:sz w:val="24"/>
          <w:szCs w:val="24"/>
        </w:rPr>
      </w:pPr>
    </w:p>
    <w:p w14:paraId="58979F5E" w14:textId="77777777" w:rsidR="007A6DE5" w:rsidRDefault="007A6DE5" w:rsidP="007A6DE5">
      <w:pPr>
        <w:rPr>
          <w:rFonts w:ascii="Arial" w:eastAsia="Arial" w:hAnsi="Arial" w:cs="Arial"/>
          <w:b/>
          <w:bCs/>
        </w:rPr>
      </w:pPr>
    </w:p>
    <w:p w14:paraId="42FA703B" w14:textId="1B34EDE8" w:rsidR="007A6DE5" w:rsidRDefault="007A6DE5" w:rsidP="007A6DE5">
      <w:pPr>
        <w:rPr>
          <w:rFonts w:ascii="Arial" w:eastAsia="Arial" w:hAnsi="Arial" w:cs="Arial"/>
          <w:b/>
          <w:bCs/>
        </w:rPr>
      </w:pPr>
      <w:proofErr w:type="gramStart"/>
      <w:r w:rsidRPr="007A6DE5">
        <w:rPr>
          <w:rFonts w:ascii="Arial" w:eastAsia="Arial" w:hAnsi="Arial" w:cs="Arial"/>
          <w:b/>
          <w:bCs/>
        </w:rPr>
        <w:t xml:space="preserve">IX </w:t>
      </w:r>
      <w:r w:rsidRPr="007A6DE5">
        <w:rPr>
          <w:rFonts w:ascii="Arial" w:eastAsia="Arial" w:hAnsi="Arial" w:cs="Arial"/>
          <w:b/>
          <w:bCs/>
        </w:rPr>
        <w:t>.</w:t>
      </w:r>
      <w:proofErr w:type="gramEnd"/>
      <w:r w:rsidRPr="007A6DE5">
        <w:rPr>
          <w:rFonts w:ascii="Arial" w:eastAsia="Arial" w:hAnsi="Arial" w:cs="Arial"/>
          <w:b/>
          <w:bCs/>
        </w:rPr>
        <w:t xml:space="preserve"> Acervo bibliográfico</w:t>
      </w:r>
    </w:p>
    <w:p w14:paraId="55F4D840" w14:textId="6DA08AD1" w:rsidR="007A6DE5" w:rsidRPr="007A6DE5" w:rsidRDefault="007A6DE5" w:rsidP="007A6DE5">
      <w:pPr>
        <w:rPr>
          <w:rFonts w:ascii="Arial" w:eastAsia="Arial" w:hAnsi="Arial" w:cs="Arial"/>
          <w:b/>
          <w:bCs/>
        </w:rPr>
      </w:pPr>
      <w:r w:rsidRPr="007A6DE5">
        <w:rPr>
          <w:rFonts w:ascii="Arial" w:eastAsia="Arial" w:hAnsi="Arial" w:cs="Arial"/>
          <w:b/>
          <w:bCs/>
        </w:rPr>
        <w:t xml:space="preserve"> </w:t>
      </w:r>
    </w:p>
    <w:p w14:paraId="2D18DFCD" w14:textId="77777777" w:rsidR="007A6DE5" w:rsidRPr="007A6DE5" w:rsidRDefault="007A6DE5" w:rsidP="007A6DE5">
      <w:pPr>
        <w:spacing w:line="360" w:lineRule="auto"/>
        <w:jc w:val="both"/>
        <w:rPr>
          <w:rFonts w:ascii="Arial" w:eastAsia="Arial" w:hAnsi="Arial" w:cs="Arial"/>
          <w:b/>
          <w:bCs/>
        </w:rPr>
      </w:pPr>
      <w:r w:rsidRPr="007A6DE5">
        <w:rPr>
          <w:rFonts w:ascii="Arial" w:eastAsia="Arial" w:hAnsi="Arial" w:cs="Arial"/>
          <w:b/>
          <w:bCs/>
        </w:rPr>
        <w:t>Básico:</w:t>
      </w:r>
    </w:p>
    <w:p w14:paraId="2E4E7911" w14:textId="77777777" w:rsidR="007A6DE5" w:rsidRPr="007A6DE5" w:rsidRDefault="007A6DE5" w:rsidP="007A6DE5">
      <w:pPr>
        <w:spacing w:line="360" w:lineRule="auto"/>
        <w:jc w:val="both"/>
        <w:rPr>
          <w:rFonts w:ascii="Arial" w:eastAsia="Arial" w:hAnsi="Arial" w:cs="Arial"/>
        </w:rPr>
      </w:pPr>
      <w:proofErr w:type="spellStart"/>
      <w:r w:rsidRPr="007A6DE5">
        <w:rPr>
          <w:rFonts w:ascii="Arial" w:eastAsia="Arial" w:hAnsi="Arial" w:cs="Arial"/>
        </w:rPr>
        <w:t>Hibbeler</w:t>
      </w:r>
      <w:proofErr w:type="spellEnd"/>
      <w:r w:rsidRPr="007A6DE5">
        <w:rPr>
          <w:rFonts w:ascii="Arial" w:eastAsia="Arial" w:hAnsi="Arial" w:cs="Arial"/>
        </w:rPr>
        <w:t>, R.C., (2010), Estática, México: Pearson.</w:t>
      </w:r>
    </w:p>
    <w:p w14:paraId="1387407E" w14:textId="77777777" w:rsidR="007A6DE5" w:rsidRPr="007A6DE5" w:rsidRDefault="007A6DE5" w:rsidP="007A6DE5">
      <w:pPr>
        <w:spacing w:line="360" w:lineRule="auto"/>
        <w:jc w:val="both"/>
        <w:rPr>
          <w:rFonts w:ascii="Arial" w:eastAsia="Arial" w:hAnsi="Arial" w:cs="Arial"/>
        </w:rPr>
      </w:pPr>
      <w:r w:rsidRPr="007A6DE5">
        <w:rPr>
          <w:rFonts w:ascii="Arial" w:eastAsia="Arial" w:hAnsi="Arial" w:cs="Arial"/>
        </w:rPr>
        <w:t xml:space="preserve">Resnick R., y Halliday D., (2017) Física I y </w:t>
      </w:r>
      <w:proofErr w:type="gramStart"/>
      <w:r w:rsidRPr="007A6DE5">
        <w:rPr>
          <w:rFonts w:ascii="Arial" w:eastAsia="Arial" w:hAnsi="Arial" w:cs="Arial"/>
        </w:rPr>
        <w:t>II ,</w:t>
      </w:r>
      <w:proofErr w:type="gramEnd"/>
      <w:r w:rsidRPr="007A6DE5">
        <w:rPr>
          <w:rFonts w:ascii="Arial" w:eastAsia="Arial" w:hAnsi="Arial" w:cs="Arial"/>
        </w:rPr>
        <w:t xml:space="preserve"> USA: CECSA.</w:t>
      </w:r>
    </w:p>
    <w:p w14:paraId="46C1E7E8" w14:textId="77777777" w:rsidR="007A6DE5" w:rsidRPr="007A6DE5" w:rsidRDefault="007A6DE5" w:rsidP="007A6DE5">
      <w:pPr>
        <w:spacing w:line="360" w:lineRule="auto"/>
        <w:jc w:val="both"/>
        <w:rPr>
          <w:rFonts w:ascii="Arial" w:eastAsia="Arial" w:hAnsi="Arial" w:cs="Arial"/>
        </w:rPr>
      </w:pPr>
      <w:r w:rsidRPr="007A6DE5">
        <w:rPr>
          <w:rFonts w:ascii="Arial" w:eastAsia="Arial" w:hAnsi="Arial" w:cs="Arial"/>
        </w:rPr>
        <w:t xml:space="preserve">Serway, Jewett, (2017), Física I y </w:t>
      </w:r>
      <w:proofErr w:type="gramStart"/>
      <w:r w:rsidRPr="007A6DE5">
        <w:rPr>
          <w:rFonts w:ascii="Arial" w:eastAsia="Arial" w:hAnsi="Arial" w:cs="Arial"/>
        </w:rPr>
        <w:t>II ,</w:t>
      </w:r>
      <w:proofErr w:type="gramEnd"/>
      <w:r w:rsidRPr="007A6DE5">
        <w:rPr>
          <w:rFonts w:ascii="Arial" w:eastAsia="Arial" w:hAnsi="Arial" w:cs="Arial"/>
        </w:rPr>
        <w:t xml:space="preserve"> México: Interamericana.</w:t>
      </w:r>
    </w:p>
    <w:p w14:paraId="17EA89B9" w14:textId="1CB06E76" w:rsidR="007A6DE5" w:rsidRDefault="007A6DE5" w:rsidP="007A6DE5">
      <w:pPr>
        <w:spacing w:line="360" w:lineRule="auto"/>
        <w:jc w:val="both"/>
        <w:rPr>
          <w:rFonts w:ascii="Arial" w:eastAsia="Arial" w:hAnsi="Arial" w:cs="Arial"/>
        </w:rPr>
      </w:pPr>
      <w:r w:rsidRPr="007A6DE5">
        <w:rPr>
          <w:rFonts w:ascii="Arial" w:eastAsia="Arial" w:hAnsi="Arial" w:cs="Arial"/>
        </w:rPr>
        <w:t>Zemansky, S. y Young F. (2013), Física universitaria vol. 1 y 2, México: Pearson Educación.</w:t>
      </w:r>
    </w:p>
    <w:p w14:paraId="378A7557" w14:textId="55C46797" w:rsidR="007A6DE5" w:rsidRDefault="007A6DE5" w:rsidP="007A6DE5">
      <w:pPr>
        <w:spacing w:line="360" w:lineRule="auto"/>
        <w:jc w:val="both"/>
        <w:rPr>
          <w:rFonts w:ascii="Arial" w:eastAsia="Arial" w:hAnsi="Arial" w:cs="Arial"/>
        </w:rPr>
      </w:pPr>
    </w:p>
    <w:p w14:paraId="6AC6F5A7" w14:textId="6DCAF3C9" w:rsidR="007A6DE5" w:rsidRDefault="007A6DE5" w:rsidP="007A6DE5">
      <w:pPr>
        <w:spacing w:line="360" w:lineRule="auto"/>
        <w:jc w:val="both"/>
        <w:rPr>
          <w:rFonts w:ascii="Arial" w:eastAsia="Arial" w:hAnsi="Arial" w:cs="Arial"/>
        </w:rPr>
      </w:pPr>
    </w:p>
    <w:p w14:paraId="1DF76A6C" w14:textId="37BA6336" w:rsidR="007A6DE5" w:rsidRDefault="007A6DE5" w:rsidP="007A6DE5">
      <w:pPr>
        <w:spacing w:line="360" w:lineRule="auto"/>
        <w:jc w:val="both"/>
        <w:rPr>
          <w:rFonts w:ascii="Arial" w:eastAsia="Arial" w:hAnsi="Arial" w:cs="Arial"/>
        </w:rPr>
      </w:pPr>
    </w:p>
    <w:p w14:paraId="047CEE61" w14:textId="77777777" w:rsidR="007A6DE5" w:rsidRPr="007A6DE5" w:rsidRDefault="007A6DE5" w:rsidP="007A6DE5">
      <w:pPr>
        <w:spacing w:line="360" w:lineRule="auto"/>
        <w:jc w:val="both"/>
        <w:rPr>
          <w:rFonts w:ascii="Arial" w:eastAsia="Arial" w:hAnsi="Arial" w:cs="Arial"/>
        </w:rPr>
      </w:pPr>
    </w:p>
    <w:p w14:paraId="1BB23AE7" w14:textId="47D1B7F5" w:rsidR="007A6DE5" w:rsidRDefault="007A6DE5" w:rsidP="007A6DE5">
      <w:pPr>
        <w:spacing w:line="360" w:lineRule="auto"/>
        <w:jc w:val="both"/>
        <w:rPr>
          <w:rFonts w:ascii="Arial" w:eastAsia="Arial" w:hAnsi="Arial" w:cs="Arial"/>
          <w:b/>
          <w:bCs/>
        </w:rPr>
      </w:pPr>
      <w:r w:rsidRPr="007A6DE5">
        <w:rPr>
          <w:rFonts w:ascii="Arial" w:eastAsia="Arial" w:hAnsi="Arial" w:cs="Arial"/>
          <w:b/>
          <w:bCs/>
        </w:rPr>
        <w:t>Complementario:</w:t>
      </w:r>
    </w:p>
    <w:p w14:paraId="538B1F19" w14:textId="77777777" w:rsidR="007A6DE5" w:rsidRPr="007A6DE5" w:rsidRDefault="007A6DE5" w:rsidP="007A6DE5">
      <w:pPr>
        <w:spacing w:line="360" w:lineRule="auto"/>
        <w:jc w:val="both"/>
        <w:rPr>
          <w:rFonts w:ascii="Arial" w:eastAsia="Arial" w:hAnsi="Arial" w:cs="Arial"/>
          <w:b/>
          <w:bCs/>
        </w:rPr>
      </w:pPr>
    </w:p>
    <w:p w14:paraId="1F8A6857" w14:textId="77777777" w:rsidR="007A6DE5" w:rsidRPr="007A6DE5" w:rsidRDefault="007A6DE5" w:rsidP="007A6DE5">
      <w:pPr>
        <w:spacing w:line="360" w:lineRule="auto"/>
        <w:jc w:val="both"/>
        <w:rPr>
          <w:rFonts w:ascii="Arial" w:eastAsia="Arial" w:hAnsi="Arial" w:cs="Arial"/>
        </w:rPr>
      </w:pPr>
      <w:r w:rsidRPr="007A6DE5">
        <w:rPr>
          <w:rFonts w:ascii="Arial" w:eastAsia="Arial" w:hAnsi="Arial" w:cs="Arial"/>
        </w:rPr>
        <w:t>Ausubel, D., Teoría del aprendizaje significativo.</w:t>
      </w:r>
    </w:p>
    <w:p w14:paraId="1BD1A2D5" w14:textId="77777777" w:rsidR="007A6DE5" w:rsidRPr="007A6DE5" w:rsidRDefault="007A6DE5" w:rsidP="007A6DE5">
      <w:pPr>
        <w:spacing w:line="360" w:lineRule="auto"/>
        <w:jc w:val="both"/>
        <w:rPr>
          <w:rFonts w:ascii="Arial" w:eastAsia="Arial" w:hAnsi="Arial" w:cs="Arial"/>
        </w:rPr>
      </w:pPr>
      <w:r w:rsidRPr="007A6DE5">
        <w:rPr>
          <w:rFonts w:ascii="Arial" w:eastAsia="Arial" w:hAnsi="Arial" w:cs="Arial"/>
        </w:rPr>
        <w:t xml:space="preserve">Díaz, </w:t>
      </w:r>
      <w:proofErr w:type="gramStart"/>
      <w:r w:rsidRPr="007A6DE5">
        <w:rPr>
          <w:rFonts w:ascii="Arial" w:eastAsia="Arial" w:hAnsi="Arial" w:cs="Arial"/>
        </w:rPr>
        <w:t>F.,(</w:t>
      </w:r>
      <w:proofErr w:type="gramEnd"/>
      <w:r w:rsidRPr="007A6DE5">
        <w:rPr>
          <w:rFonts w:ascii="Arial" w:eastAsia="Arial" w:hAnsi="Arial" w:cs="Arial"/>
        </w:rPr>
        <w:t>2006),  Enseñanza situada: vínculo entre la escuela y la vida, México: McGraw Hill Interamericana,</w:t>
      </w:r>
    </w:p>
    <w:p w14:paraId="546074F5" w14:textId="77777777" w:rsidR="007A6DE5" w:rsidRPr="007A6DE5" w:rsidRDefault="007A6DE5" w:rsidP="007A6DE5">
      <w:pPr>
        <w:spacing w:line="360" w:lineRule="auto"/>
        <w:jc w:val="both"/>
        <w:rPr>
          <w:rFonts w:ascii="Arial" w:eastAsia="Arial" w:hAnsi="Arial" w:cs="Arial"/>
        </w:rPr>
      </w:pPr>
      <w:r w:rsidRPr="007A6DE5">
        <w:rPr>
          <w:rFonts w:ascii="Arial" w:eastAsia="Arial" w:hAnsi="Arial" w:cs="Arial"/>
        </w:rPr>
        <w:t>Pimienta, J., (2012), Estrategias de enseñanza aprendizaje: docencia universitaria basada en competencias, México: Pearson.</w:t>
      </w:r>
    </w:p>
    <w:p w14:paraId="34ADC656" w14:textId="1373C1F5" w:rsidR="007A6DE5" w:rsidRPr="007A6DE5" w:rsidRDefault="007A6DE5" w:rsidP="007A6DE5">
      <w:pPr>
        <w:spacing w:line="360" w:lineRule="auto"/>
        <w:jc w:val="both"/>
        <w:rPr>
          <w:rFonts w:ascii="Arial" w:eastAsia="Arial" w:hAnsi="Arial" w:cs="Arial"/>
        </w:rPr>
      </w:pPr>
      <w:r w:rsidRPr="007A6DE5">
        <w:rPr>
          <w:rFonts w:ascii="Arial" w:eastAsia="Arial" w:hAnsi="Arial" w:cs="Arial"/>
        </w:rPr>
        <w:t xml:space="preserve">Zabala, </w:t>
      </w:r>
      <w:proofErr w:type="gramStart"/>
      <w:r w:rsidRPr="007A6DE5">
        <w:rPr>
          <w:rFonts w:ascii="Arial" w:eastAsia="Arial" w:hAnsi="Arial" w:cs="Arial"/>
        </w:rPr>
        <w:t>A.,(</w:t>
      </w:r>
      <w:proofErr w:type="gramEnd"/>
      <w:r w:rsidRPr="007A6DE5">
        <w:rPr>
          <w:rFonts w:ascii="Arial" w:eastAsia="Arial" w:hAnsi="Arial" w:cs="Arial"/>
        </w:rPr>
        <w:t>2000),  La práctica educativa, cómo enseñar, Barcelona: editorial Graó.</w:t>
      </w:r>
    </w:p>
    <w:sectPr w:rsidR="007A6DE5" w:rsidRPr="007A6DE5">
      <w:pgSz w:w="12240" w:h="15840"/>
      <w:pgMar w:top="1418" w:right="1701" w:bottom="1418" w:left="1701" w:header="709" w:footer="709" w:gutter="0"/>
      <w:cols w:space="720" w:equalWidth="0">
        <w:col w:w="8838"/>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BEB642" w14:textId="77777777" w:rsidR="00BB05D6" w:rsidRDefault="00BB05D6">
      <w:r>
        <w:separator/>
      </w:r>
    </w:p>
  </w:endnote>
  <w:endnote w:type="continuationSeparator" w:id="0">
    <w:p w14:paraId="1880DF25" w14:textId="77777777" w:rsidR="00BB05D6" w:rsidRDefault="00BB0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237F4" w14:textId="77777777" w:rsidR="009D1CD3" w:rsidRDefault="00F64B2E">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separate"/>
    </w:r>
    <w:r w:rsidR="000B340E">
      <w:rPr>
        <w:noProof/>
        <w:color w:val="000000"/>
      </w:rPr>
      <w:t>2</w:t>
    </w:r>
    <w:r>
      <w:rPr>
        <w:color w:val="000000"/>
      </w:rPr>
      <w:fldChar w:fldCharType="end"/>
    </w:r>
  </w:p>
  <w:p w14:paraId="4BE94A5B" w14:textId="77777777" w:rsidR="009D1CD3" w:rsidRDefault="009D1CD3">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FBA354" w14:textId="77777777" w:rsidR="00BB05D6" w:rsidRDefault="00BB05D6">
      <w:r>
        <w:separator/>
      </w:r>
    </w:p>
  </w:footnote>
  <w:footnote w:type="continuationSeparator" w:id="0">
    <w:p w14:paraId="3A55F41C" w14:textId="77777777" w:rsidR="00BB05D6" w:rsidRDefault="00BB05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2A230" w14:textId="77777777" w:rsidR="009D1CD3" w:rsidRDefault="00F64B2E">
    <w:pPr>
      <w:pBdr>
        <w:top w:val="nil"/>
        <w:left w:val="nil"/>
        <w:bottom w:val="nil"/>
        <w:right w:val="nil"/>
        <w:between w:val="nil"/>
      </w:pBdr>
      <w:tabs>
        <w:tab w:val="center" w:pos="4419"/>
        <w:tab w:val="right" w:pos="8838"/>
      </w:tabs>
      <w:rPr>
        <w:color w:val="000000"/>
      </w:rPr>
    </w:pPr>
    <w:r>
      <w:rPr>
        <w:noProof/>
        <w:color w:val="000000"/>
      </w:rPr>
      <w:drawing>
        <wp:inline distT="0" distB="0" distL="0" distR="0" wp14:anchorId="677BE599" wp14:editId="172419B1">
          <wp:extent cx="5612130" cy="656967"/>
          <wp:effectExtent l="0" t="0" r="0" b="0"/>
          <wp:docPr id="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a:stretch>
                    <a:fillRect/>
                  </a:stretch>
                </pic:blipFill>
                <pic:spPr>
                  <a:xfrm>
                    <a:off x="0" y="0"/>
                    <a:ext cx="5612130" cy="656967"/>
                  </a:xfrm>
                  <a:prstGeom prst="rect">
                    <a:avLst/>
                  </a:prstGeom>
                  <a:ln/>
                </pic:spPr>
              </pic:pic>
            </a:graphicData>
          </a:graphic>
        </wp:inline>
      </w:drawing>
    </w:r>
  </w:p>
  <w:p w14:paraId="3594E9D9" w14:textId="77777777" w:rsidR="009D1CD3" w:rsidRDefault="009D1CD3">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8D276B"/>
    <w:multiLevelType w:val="multilevel"/>
    <w:tmpl w:val="007E52FA"/>
    <w:lvl w:ilvl="0">
      <w:start w:val="1"/>
      <w:numFmt w:val="decimal"/>
      <w:lvlText w:val="%1"/>
      <w:lvlJc w:val="left"/>
      <w:pPr>
        <w:ind w:left="400" w:hanging="400"/>
      </w:pPr>
    </w:lvl>
    <w:lvl w:ilvl="1">
      <w:start w:val="1"/>
      <w:numFmt w:val="decimal"/>
      <w:lvlText w:val="%1.%2"/>
      <w:lvlJc w:val="left"/>
      <w:pPr>
        <w:ind w:left="400" w:hanging="40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 w15:restartNumberingAfterBreak="0">
    <w:nsid w:val="3C816A97"/>
    <w:multiLevelType w:val="multilevel"/>
    <w:tmpl w:val="002042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E0E6B7E"/>
    <w:multiLevelType w:val="multilevel"/>
    <w:tmpl w:val="0316A9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4237F83"/>
    <w:multiLevelType w:val="multilevel"/>
    <w:tmpl w:val="1F9AAF6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1CD3"/>
    <w:rsid w:val="000B340E"/>
    <w:rsid w:val="007A6DE5"/>
    <w:rsid w:val="009449C5"/>
    <w:rsid w:val="009D1CD3"/>
    <w:rsid w:val="00BB05D6"/>
    <w:rsid w:val="00DD0209"/>
    <w:rsid w:val="00F64B2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DFD20"/>
  <w15:docId w15:val="{5A99835C-06C0-462E-9A51-E7D2D5921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F2C0E"/>
    <w:rPr>
      <w:lang w:eastAsia="es-ES"/>
    </w:rPr>
  </w:style>
  <w:style w:type="paragraph" w:styleId="Ttulo1">
    <w:name w:val="heading 1"/>
    <w:basedOn w:val="Normal"/>
    <w:next w:val="Normal"/>
    <w:link w:val="Ttulo1Car"/>
    <w:uiPriority w:val="9"/>
    <w:qFormat/>
    <w:rsid w:val="003A00F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65409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3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character" w:styleId="Refdecomentario">
    <w:name w:val="annotation reference"/>
    <w:basedOn w:val="Fuentedeprrafopredeter"/>
    <w:uiPriority w:val="99"/>
    <w:semiHidden/>
    <w:unhideWhenUsed/>
    <w:rsid w:val="00241B7A"/>
    <w:rPr>
      <w:sz w:val="16"/>
      <w:szCs w:val="16"/>
    </w:rPr>
  </w:style>
  <w:style w:type="paragraph" w:styleId="Textocomentario">
    <w:name w:val="annotation text"/>
    <w:basedOn w:val="Normal"/>
    <w:link w:val="TextocomentarioCar"/>
    <w:uiPriority w:val="99"/>
    <w:unhideWhenUsed/>
    <w:rsid w:val="00241B7A"/>
    <w:rPr>
      <w:sz w:val="20"/>
      <w:szCs w:val="20"/>
    </w:rPr>
  </w:style>
  <w:style w:type="character" w:customStyle="1" w:styleId="TextocomentarioCar">
    <w:name w:val="Texto comentario Car"/>
    <w:basedOn w:val="Fuentedeprrafopredeter"/>
    <w:link w:val="Textocomentario"/>
    <w:uiPriority w:val="99"/>
    <w:rsid w:val="00241B7A"/>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241B7A"/>
    <w:rPr>
      <w:b/>
      <w:bCs/>
    </w:rPr>
  </w:style>
  <w:style w:type="character" w:customStyle="1" w:styleId="AsuntodelcomentarioCar">
    <w:name w:val="Asunto del comentario Car"/>
    <w:basedOn w:val="TextocomentarioCar"/>
    <w:link w:val="Asuntodelcomentario"/>
    <w:uiPriority w:val="99"/>
    <w:semiHidden/>
    <w:rsid w:val="00241B7A"/>
    <w:rPr>
      <w:rFonts w:ascii="Times New Roman" w:eastAsia="Times New Roman" w:hAnsi="Times New Roman" w:cs="Times New Roman"/>
      <w:b/>
      <w:bCs/>
      <w:sz w:val="20"/>
      <w:szCs w:val="20"/>
      <w:lang w:eastAsia="es-ES"/>
    </w:rPr>
  </w:style>
  <w:style w:type="character" w:customStyle="1" w:styleId="Ttulo1Car">
    <w:name w:val="Título 1 Car"/>
    <w:basedOn w:val="Fuentedeprrafopredeter"/>
    <w:link w:val="Ttulo1"/>
    <w:uiPriority w:val="9"/>
    <w:rsid w:val="003A00FC"/>
    <w:rPr>
      <w:rFonts w:asciiTheme="majorHAnsi" w:eastAsiaTheme="majorEastAsia" w:hAnsiTheme="majorHAnsi" w:cstheme="majorBidi"/>
      <w:color w:val="365F91" w:themeColor="accent1" w:themeShade="BF"/>
      <w:sz w:val="32"/>
      <w:szCs w:val="32"/>
      <w:lang w:eastAsia="es-ES"/>
    </w:rPr>
  </w:style>
  <w:style w:type="character" w:customStyle="1" w:styleId="Ttulo2Car">
    <w:name w:val="Título 2 Car"/>
    <w:basedOn w:val="Fuentedeprrafopredeter"/>
    <w:link w:val="Ttulo2"/>
    <w:uiPriority w:val="9"/>
    <w:rsid w:val="00654091"/>
    <w:rPr>
      <w:rFonts w:asciiTheme="majorHAnsi" w:eastAsiaTheme="majorEastAsia" w:hAnsiTheme="majorHAnsi" w:cstheme="majorBidi"/>
      <w:color w:val="365F91" w:themeColor="accent1" w:themeShade="BF"/>
      <w:sz w:val="26"/>
      <w:szCs w:val="26"/>
      <w:lang w:eastAsia="es-ES"/>
    </w:rPr>
  </w:style>
  <w:style w:type="paragraph" w:styleId="TtuloTDC">
    <w:name w:val="TOC Heading"/>
    <w:basedOn w:val="Ttulo1"/>
    <w:next w:val="Normal"/>
    <w:uiPriority w:val="39"/>
    <w:unhideWhenUsed/>
    <w:qFormat/>
    <w:rsid w:val="00654091"/>
    <w:pPr>
      <w:spacing w:line="259" w:lineRule="auto"/>
      <w:outlineLvl w:val="9"/>
    </w:pPr>
    <w:rPr>
      <w:lang w:eastAsia="es-MX"/>
    </w:rPr>
  </w:style>
  <w:style w:type="paragraph" w:styleId="TDC2">
    <w:name w:val="toc 2"/>
    <w:basedOn w:val="Normal"/>
    <w:next w:val="Normal"/>
    <w:autoRedefine/>
    <w:uiPriority w:val="39"/>
    <w:unhideWhenUsed/>
    <w:rsid w:val="00654091"/>
    <w:pPr>
      <w:spacing w:after="100" w:line="259" w:lineRule="auto"/>
      <w:ind w:left="220"/>
    </w:pPr>
    <w:rPr>
      <w:rFonts w:asciiTheme="minorHAnsi" w:eastAsiaTheme="minorEastAsia" w:hAnsiTheme="minorHAnsi"/>
      <w:sz w:val="22"/>
      <w:szCs w:val="22"/>
      <w:lang w:eastAsia="es-MX"/>
    </w:rPr>
  </w:style>
  <w:style w:type="paragraph" w:styleId="TDC1">
    <w:name w:val="toc 1"/>
    <w:basedOn w:val="Normal"/>
    <w:next w:val="Normal"/>
    <w:autoRedefine/>
    <w:uiPriority w:val="39"/>
    <w:unhideWhenUsed/>
    <w:rsid w:val="00654091"/>
    <w:pPr>
      <w:tabs>
        <w:tab w:val="left" w:pos="284"/>
        <w:tab w:val="right" w:leader="dot" w:pos="8828"/>
      </w:tabs>
      <w:spacing w:after="100" w:line="259" w:lineRule="auto"/>
    </w:pPr>
    <w:rPr>
      <w:rFonts w:asciiTheme="minorHAnsi" w:eastAsiaTheme="minorEastAsia" w:hAnsiTheme="minorHAnsi"/>
      <w:sz w:val="22"/>
      <w:szCs w:val="22"/>
      <w:lang w:eastAsia="es-MX"/>
    </w:rPr>
  </w:style>
  <w:style w:type="paragraph" w:styleId="TDC3">
    <w:name w:val="toc 3"/>
    <w:basedOn w:val="Normal"/>
    <w:next w:val="Normal"/>
    <w:autoRedefine/>
    <w:uiPriority w:val="39"/>
    <w:unhideWhenUsed/>
    <w:rsid w:val="00654091"/>
    <w:pPr>
      <w:spacing w:after="100" w:line="259" w:lineRule="auto"/>
      <w:ind w:left="440"/>
    </w:pPr>
    <w:rPr>
      <w:rFonts w:asciiTheme="minorHAnsi" w:eastAsiaTheme="minorEastAsia" w:hAnsiTheme="minorHAnsi"/>
      <w:sz w:val="22"/>
      <w:szCs w:val="22"/>
      <w:lang w:eastAsia="es-MX"/>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pPr>
      <w:ind w:left="714" w:hanging="357"/>
    </w:pPr>
    <w:tblPr>
      <w:tblStyleRowBandSize w:val="1"/>
      <w:tblStyleColBandSize w:val="1"/>
      <w:tblCellMar>
        <w:left w:w="108" w:type="dxa"/>
        <w:right w:w="108" w:type="dxa"/>
      </w:tblCellMar>
    </w:tblPr>
  </w:style>
  <w:style w:type="table" w:customStyle="1" w:styleId="a5">
    <w:basedOn w:val="TableNormal"/>
    <w:pPr>
      <w:ind w:left="714" w:hanging="357"/>
    </w:pPr>
    <w:tblPr>
      <w:tblStyleRowBandSize w:val="1"/>
      <w:tblStyleColBandSize w:val="1"/>
      <w:tblCellMar>
        <w:left w:w="108" w:type="dxa"/>
        <w:right w:w="108" w:type="dxa"/>
      </w:tblCellMar>
    </w:tblPr>
  </w:style>
  <w:style w:type="table" w:customStyle="1" w:styleId="a6">
    <w:basedOn w:val="TableNormal"/>
    <w:pPr>
      <w:ind w:left="714" w:hanging="357"/>
    </w:pPr>
    <w:tblPr>
      <w:tblStyleRowBandSize w:val="1"/>
      <w:tblStyleColBandSize w:val="1"/>
      <w:tblCellMar>
        <w:left w:w="108" w:type="dxa"/>
        <w:right w:w="108" w:type="dxa"/>
      </w:tblCellMar>
    </w:tblPr>
  </w:style>
  <w:style w:type="table" w:customStyle="1" w:styleId="a7">
    <w:basedOn w:val="TableNormal"/>
    <w:pPr>
      <w:ind w:left="714" w:hanging="357"/>
    </w:pPr>
    <w:tblPr>
      <w:tblStyleRowBandSize w:val="1"/>
      <w:tblStyleColBandSize w:val="1"/>
      <w:tblCellMar>
        <w:left w:w="108" w:type="dxa"/>
        <w:right w:w="108" w:type="dxa"/>
      </w:tblCellMar>
    </w:tblPr>
  </w:style>
  <w:style w:type="table" w:customStyle="1" w:styleId="a8">
    <w:basedOn w:val="TableNormal"/>
    <w:pPr>
      <w:ind w:left="714" w:hanging="357"/>
    </w:pPr>
    <w:tblPr>
      <w:tblStyleRowBandSize w:val="1"/>
      <w:tblStyleColBandSize w:val="1"/>
      <w:tblCellMar>
        <w:left w:w="108" w:type="dxa"/>
        <w:right w:w="108" w:type="dxa"/>
      </w:tblCellMar>
    </w:tblPr>
  </w:style>
  <w:style w:type="table" w:customStyle="1" w:styleId="a9">
    <w:basedOn w:val="TableNormal"/>
    <w:pPr>
      <w:ind w:left="714" w:hanging="357"/>
    </w:pPr>
    <w:tblPr>
      <w:tblStyleRowBandSize w:val="1"/>
      <w:tblStyleColBandSize w:val="1"/>
      <w:tblCellMar>
        <w:left w:w="108" w:type="dxa"/>
        <w:right w:w="108" w:type="dxa"/>
      </w:tblCellMar>
    </w:tblPr>
  </w:style>
  <w:style w:type="table" w:customStyle="1" w:styleId="aa">
    <w:basedOn w:val="TableNormal"/>
    <w:pPr>
      <w:ind w:left="714" w:hanging="357"/>
    </w:pPr>
    <w:tblPr>
      <w:tblStyleRowBandSize w:val="1"/>
      <w:tblStyleColBandSize w:val="1"/>
      <w:tblCellMar>
        <w:left w:w="108" w:type="dxa"/>
        <w:right w:w="108" w:type="dxa"/>
      </w:tblCellMar>
    </w:tblPr>
  </w:style>
  <w:style w:type="table" w:customStyle="1" w:styleId="ab">
    <w:basedOn w:val="TableNormal"/>
    <w:pPr>
      <w:ind w:left="714" w:hanging="357"/>
    </w:pPr>
    <w:tblPr>
      <w:tblStyleRowBandSize w:val="1"/>
      <w:tblStyleColBandSize w:val="1"/>
      <w:tblCellMar>
        <w:left w:w="108" w:type="dxa"/>
        <w:right w:w="108" w:type="dxa"/>
      </w:tblCellMar>
    </w:tblPr>
  </w:style>
  <w:style w:type="table" w:customStyle="1" w:styleId="ac">
    <w:basedOn w:val="TableNormal"/>
    <w:pPr>
      <w:ind w:left="714" w:hanging="357"/>
    </w:pPr>
    <w:tblPr>
      <w:tblStyleRowBandSize w:val="1"/>
      <w:tblStyleColBandSize w:val="1"/>
      <w:tblCellMar>
        <w:left w:w="108" w:type="dxa"/>
        <w:right w:w="108" w:type="dxa"/>
      </w:tblCellMar>
    </w:tblPr>
  </w:style>
  <w:style w:type="table" w:customStyle="1" w:styleId="ad">
    <w:basedOn w:val="TableNormal"/>
    <w:pPr>
      <w:ind w:left="714" w:hanging="357"/>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15</Pages>
  <Words>2051</Words>
  <Characters>11283</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MARIA  ROSA QUINTANA GUERRA</cp:lastModifiedBy>
  <cp:revision>4</cp:revision>
  <cp:lastPrinted>2019-09-21T00:08:00Z</cp:lastPrinted>
  <dcterms:created xsi:type="dcterms:W3CDTF">2019-09-21T00:10:00Z</dcterms:created>
  <dcterms:modified xsi:type="dcterms:W3CDTF">2019-09-21T13:53:00Z</dcterms:modified>
</cp:coreProperties>
</file>