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37F7" w:rsidRPr="00C637F7" w:rsidRDefault="00C637F7" w:rsidP="00C637F7">
      <w:pPr>
        <w:jc w:val="center"/>
        <w:rPr>
          <w:rFonts w:ascii="Arial" w:hAnsi="Arial" w:cs="Arial"/>
          <w:b/>
          <w:sz w:val="8"/>
          <w:lang w:val="es-CO"/>
        </w:rPr>
      </w:pPr>
    </w:p>
    <w:p w:rsidR="00245CA7" w:rsidRDefault="00245CA7" w:rsidP="00245CA7">
      <w:pPr>
        <w:spacing w:after="0" w:line="240" w:lineRule="auto"/>
        <w:jc w:val="both"/>
        <w:rPr>
          <w:rFonts w:ascii="Arial" w:hAnsi="Arial" w:cs="Arial"/>
          <w:b/>
        </w:rPr>
      </w:pPr>
    </w:p>
    <w:p w:rsidR="000D3BCD" w:rsidRDefault="00245CA7" w:rsidP="00245CA7">
      <w:pPr>
        <w:spacing w:after="0" w:line="240" w:lineRule="auto"/>
        <w:jc w:val="both"/>
        <w:rPr>
          <w:rFonts w:ascii="Arial" w:hAnsi="Arial" w:cs="Arial"/>
        </w:rPr>
      </w:pPr>
      <w:r w:rsidRPr="00245CA7">
        <w:rPr>
          <w:rFonts w:ascii="Arial" w:hAnsi="Arial" w:cs="Arial"/>
          <w:b/>
        </w:rPr>
        <w:t>Instrucciones:</w:t>
      </w:r>
      <w:r>
        <w:rPr>
          <w:rFonts w:ascii="Arial" w:hAnsi="Arial" w:cs="Arial"/>
        </w:rPr>
        <w:t xml:space="preserve"> </w:t>
      </w:r>
      <w:r w:rsidR="00154731" w:rsidRPr="00154731">
        <w:rPr>
          <w:rFonts w:ascii="Arial" w:hAnsi="Arial" w:cs="Arial"/>
        </w:rPr>
        <w:t>Marque con una X “SI” o “NO”, según se cumpla con los criterios establecidos para la evaluación de la evidencia.</w:t>
      </w:r>
      <w:r w:rsidR="00154731" w:rsidRPr="00154731">
        <w:t xml:space="preserve"> </w:t>
      </w:r>
      <w:r w:rsidR="00154731" w:rsidRPr="00154731">
        <w:rPr>
          <w:rFonts w:ascii="Arial" w:hAnsi="Arial" w:cs="Arial"/>
        </w:rPr>
        <w:t>Sume la puntuación obtenida y asigne la calificación.</w:t>
      </w:r>
      <w:r>
        <w:rPr>
          <w:rFonts w:ascii="Arial" w:hAnsi="Arial" w:cs="Arial"/>
        </w:rPr>
        <w:t xml:space="preserve"> </w:t>
      </w:r>
      <w:r w:rsidR="00154731" w:rsidRPr="00154731">
        <w:rPr>
          <w:rFonts w:ascii="Arial" w:hAnsi="Arial" w:cs="Arial"/>
        </w:rPr>
        <w:t>En caso de incumplimiento anote en la columna “OBSERVACIONES” la insuficiencia identificada.</w:t>
      </w:r>
    </w:p>
    <w:p w:rsidR="00245CA7" w:rsidRDefault="00245CA7" w:rsidP="00245CA7">
      <w:pPr>
        <w:spacing w:after="0" w:line="240" w:lineRule="auto"/>
        <w:jc w:val="both"/>
        <w:rPr>
          <w:rFonts w:ascii="Arial" w:hAnsi="Arial" w:cs="Aria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072"/>
        <w:gridCol w:w="7072"/>
      </w:tblGrid>
      <w:tr w:rsidR="00245CA7" w:rsidRPr="00C637F7" w:rsidTr="00BC235A">
        <w:tc>
          <w:tcPr>
            <w:tcW w:w="7072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  <w:r w:rsidRPr="00C637F7">
              <w:rPr>
                <w:rFonts w:ascii="Arial" w:hAnsi="Arial" w:cs="Arial"/>
                <w:b/>
                <w:lang w:val="es-CO"/>
              </w:rPr>
              <w:t>OBJETO A EVALUAR:</w:t>
            </w:r>
          </w:p>
          <w:p w:rsidR="00245CA7" w:rsidRPr="00C637F7" w:rsidRDefault="00245CA7" w:rsidP="00BC235A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BIOENERGÉTICA</w:t>
            </w:r>
          </w:p>
          <w:p w:rsidR="00245CA7" w:rsidRPr="00C637F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7072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  <w:r w:rsidRPr="00C637F7">
              <w:rPr>
                <w:rFonts w:ascii="Arial" w:hAnsi="Arial" w:cs="Arial"/>
                <w:b/>
                <w:lang w:val="es-CO"/>
              </w:rPr>
              <w:t>EVIDENCIA:</w:t>
            </w:r>
          </w:p>
          <w:p w:rsidR="00245CA7" w:rsidRPr="00C637F7" w:rsidRDefault="00245CA7" w:rsidP="00BC235A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PROBLEMARIO</w:t>
            </w:r>
          </w:p>
        </w:tc>
      </w:tr>
    </w:tbl>
    <w:p w:rsidR="00245CA7" w:rsidRDefault="00245CA7" w:rsidP="00154731">
      <w:pPr>
        <w:rPr>
          <w:rFonts w:ascii="Arial" w:hAnsi="Arial" w:cs="Arial"/>
          <w:b/>
          <w:lang w:val="es-CO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9039"/>
        <w:gridCol w:w="992"/>
        <w:gridCol w:w="992"/>
        <w:gridCol w:w="987"/>
        <w:gridCol w:w="2148"/>
      </w:tblGrid>
      <w:tr w:rsidR="00245CA7" w:rsidTr="00BC235A">
        <w:tc>
          <w:tcPr>
            <w:tcW w:w="9039" w:type="dxa"/>
            <w:vMerge w:val="restart"/>
          </w:tcPr>
          <w:p w:rsidR="00245CA7" w:rsidRDefault="00245CA7" w:rsidP="00BC235A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CRITERIOS DE DESEMPEÑO</w:t>
            </w:r>
          </w:p>
        </w:tc>
        <w:tc>
          <w:tcPr>
            <w:tcW w:w="1984" w:type="dxa"/>
            <w:gridSpan w:val="2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Cumplimiento</w:t>
            </w:r>
          </w:p>
        </w:tc>
        <w:tc>
          <w:tcPr>
            <w:tcW w:w="987" w:type="dxa"/>
            <w:vMerge w:val="restart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Valor</w:t>
            </w:r>
          </w:p>
        </w:tc>
        <w:tc>
          <w:tcPr>
            <w:tcW w:w="2148" w:type="dxa"/>
            <w:vMerge w:val="restart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Observaciones</w:t>
            </w:r>
          </w:p>
        </w:tc>
      </w:tr>
      <w:tr w:rsidR="00245CA7" w:rsidTr="00BC235A">
        <w:tc>
          <w:tcPr>
            <w:tcW w:w="9039" w:type="dxa"/>
            <w:vMerge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</w:tcPr>
          <w:p w:rsidR="00245CA7" w:rsidRDefault="00245CA7" w:rsidP="00BC235A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SI</w:t>
            </w:r>
          </w:p>
        </w:tc>
        <w:tc>
          <w:tcPr>
            <w:tcW w:w="992" w:type="dxa"/>
          </w:tcPr>
          <w:p w:rsidR="00245CA7" w:rsidRDefault="00245CA7" w:rsidP="00BC235A">
            <w:pPr>
              <w:jc w:val="center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NO</w:t>
            </w:r>
          </w:p>
        </w:tc>
        <w:tc>
          <w:tcPr>
            <w:tcW w:w="987" w:type="dxa"/>
            <w:vMerge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148" w:type="dxa"/>
            <w:vMerge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245CA7" w:rsidTr="00BC235A">
        <w:tc>
          <w:tcPr>
            <w:tcW w:w="9039" w:type="dxa"/>
          </w:tcPr>
          <w:p w:rsidR="00245CA7" w:rsidRPr="000D3BCD" w:rsidRDefault="00245CA7" w:rsidP="00BC235A">
            <w:pPr>
              <w:rPr>
                <w:rFonts w:ascii="Arial" w:hAnsi="Arial" w:cs="Arial"/>
                <w:lang w:val="es-CO"/>
              </w:rPr>
            </w:pPr>
            <w:r w:rsidRPr="000D3BCD">
              <w:rPr>
                <w:rFonts w:ascii="Arial" w:hAnsi="Arial" w:cs="Arial"/>
                <w:lang w:val="es-CO"/>
              </w:rPr>
              <w:t>Fondo:</w:t>
            </w:r>
          </w:p>
        </w:tc>
        <w:tc>
          <w:tcPr>
            <w:tcW w:w="992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148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245CA7" w:rsidTr="00BC235A">
        <w:tc>
          <w:tcPr>
            <w:tcW w:w="9039" w:type="dxa"/>
          </w:tcPr>
          <w:p w:rsidR="00245CA7" w:rsidRPr="000D3BCD" w:rsidRDefault="00245CA7" w:rsidP="00BC235A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lang w:val="es-CO"/>
              </w:rPr>
            </w:pPr>
            <w:r w:rsidRPr="000D3BCD">
              <w:rPr>
                <w:rFonts w:ascii="Arial" w:hAnsi="Arial" w:cs="Arial"/>
                <w:lang w:val="es-CO"/>
              </w:rPr>
              <w:t>Identifica</w:t>
            </w:r>
            <w:r>
              <w:rPr>
                <w:rFonts w:ascii="Arial" w:hAnsi="Arial" w:cs="Arial"/>
                <w:lang w:val="es-CO"/>
              </w:rPr>
              <w:t>r</w:t>
            </w:r>
            <w:r w:rsidRPr="000D3BCD">
              <w:rPr>
                <w:rFonts w:ascii="Arial" w:hAnsi="Arial" w:cs="Arial"/>
                <w:lang w:val="es-CO"/>
              </w:rPr>
              <w:t xml:space="preserve"> las variables y el método a utilizar</w:t>
            </w:r>
          </w:p>
        </w:tc>
        <w:tc>
          <w:tcPr>
            <w:tcW w:w="992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148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245CA7" w:rsidTr="00BC235A">
        <w:tc>
          <w:tcPr>
            <w:tcW w:w="9039" w:type="dxa"/>
          </w:tcPr>
          <w:p w:rsidR="00245CA7" w:rsidRPr="000D3BCD" w:rsidRDefault="00245CA7" w:rsidP="00BC235A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Aplicar</w:t>
            </w:r>
            <w:r w:rsidRPr="000D3BCD">
              <w:rPr>
                <w:rFonts w:ascii="Arial" w:hAnsi="Arial" w:cs="Arial"/>
                <w:lang w:val="es-CO"/>
              </w:rPr>
              <w:t xml:space="preserve"> fórmulas  para el planteamiento del problema </w:t>
            </w:r>
          </w:p>
        </w:tc>
        <w:tc>
          <w:tcPr>
            <w:tcW w:w="992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148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245CA7" w:rsidTr="00BC235A">
        <w:tc>
          <w:tcPr>
            <w:tcW w:w="9039" w:type="dxa"/>
          </w:tcPr>
          <w:p w:rsidR="00245CA7" w:rsidRPr="000D3BCD" w:rsidRDefault="00245CA7" w:rsidP="00BC235A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Realizar los </w:t>
            </w:r>
            <w:r w:rsidRPr="000D3BCD">
              <w:rPr>
                <w:rFonts w:ascii="Arial" w:hAnsi="Arial" w:cs="Arial"/>
              </w:rPr>
              <w:t>cálculos</w:t>
            </w:r>
          </w:p>
        </w:tc>
        <w:tc>
          <w:tcPr>
            <w:tcW w:w="992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148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245CA7" w:rsidTr="00BC235A">
        <w:tc>
          <w:tcPr>
            <w:tcW w:w="9039" w:type="dxa"/>
          </w:tcPr>
          <w:p w:rsidR="00245CA7" w:rsidRPr="000D3BCD" w:rsidRDefault="00245CA7" w:rsidP="00BC235A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Alcanzar el resultado con r</w:t>
            </w:r>
            <w:r w:rsidRPr="000D3BCD">
              <w:rPr>
                <w:rFonts w:ascii="Arial" w:hAnsi="Arial" w:cs="Arial"/>
                <w:lang w:val="es-CO"/>
              </w:rPr>
              <w:t xml:space="preserve">azonamiento e interpretación matemática </w:t>
            </w:r>
          </w:p>
        </w:tc>
        <w:tc>
          <w:tcPr>
            <w:tcW w:w="992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148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245CA7" w:rsidTr="00BC235A">
        <w:tc>
          <w:tcPr>
            <w:tcW w:w="9039" w:type="dxa"/>
          </w:tcPr>
          <w:p w:rsidR="00245CA7" w:rsidRPr="000D3BCD" w:rsidRDefault="00245CA7" w:rsidP="00BC235A">
            <w:pPr>
              <w:pStyle w:val="Prrafodelista"/>
              <w:numPr>
                <w:ilvl w:val="0"/>
                <w:numId w:val="1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Obtener c</w:t>
            </w:r>
            <w:r w:rsidRPr="000D3BCD">
              <w:rPr>
                <w:rFonts w:ascii="Arial" w:hAnsi="Arial" w:cs="Arial"/>
                <w:lang w:val="es-CO"/>
              </w:rPr>
              <w:t xml:space="preserve">onclusiones matemáticas </w:t>
            </w:r>
            <w:bookmarkStart w:id="0" w:name="_GoBack"/>
            <w:bookmarkEnd w:id="0"/>
          </w:p>
        </w:tc>
        <w:tc>
          <w:tcPr>
            <w:tcW w:w="992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148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245CA7" w:rsidTr="00BC235A">
        <w:tc>
          <w:tcPr>
            <w:tcW w:w="9039" w:type="dxa"/>
          </w:tcPr>
          <w:p w:rsidR="00245CA7" w:rsidRPr="000D3BCD" w:rsidRDefault="00245CA7" w:rsidP="00BC235A">
            <w:p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Forma:</w:t>
            </w:r>
          </w:p>
        </w:tc>
        <w:tc>
          <w:tcPr>
            <w:tcW w:w="992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148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245CA7" w:rsidTr="00BC235A">
        <w:tc>
          <w:tcPr>
            <w:tcW w:w="9039" w:type="dxa"/>
          </w:tcPr>
          <w:p w:rsidR="00245CA7" w:rsidRPr="00154731" w:rsidRDefault="00245CA7" w:rsidP="00BC235A">
            <w:pPr>
              <w:pStyle w:val="Prrafodelista"/>
              <w:numPr>
                <w:ilvl w:val="0"/>
                <w:numId w:val="2"/>
              </w:numPr>
              <w:rPr>
                <w:rFonts w:ascii="Arial" w:hAnsi="Arial" w:cs="Arial"/>
                <w:lang w:val="es-CO"/>
              </w:rPr>
            </w:pPr>
            <w:r>
              <w:rPr>
                <w:rFonts w:ascii="Arial" w:hAnsi="Arial" w:cs="Arial"/>
                <w:lang w:val="es-CO"/>
              </w:rPr>
              <w:t>Usar adecuadamente</w:t>
            </w:r>
            <w:r w:rsidRPr="00154731">
              <w:rPr>
                <w:rFonts w:ascii="Arial" w:hAnsi="Arial" w:cs="Arial"/>
                <w:lang w:val="es-CO"/>
              </w:rPr>
              <w:t xml:space="preserve"> el lenguaje matemático</w:t>
            </w:r>
          </w:p>
        </w:tc>
        <w:tc>
          <w:tcPr>
            <w:tcW w:w="992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148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245CA7" w:rsidTr="00BC235A">
        <w:tc>
          <w:tcPr>
            <w:tcW w:w="9039" w:type="dxa"/>
          </w:tcPr>
          <w:p w:rsidR="00245CA7" w:rsidRPr="00154731" w:rsidRDefault="00245CA7" w:rsidP="00BC235A">
            <w:pPr>
              <w:pStyle w:val="Prrafodelista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Mostrar p</w:t>
            </w:r>
            <w:r w:rsidRPr="00154731">
              <w:rPr>
                <w:rFonts w:ascii="Arial" w:hAnsi="Arial" w:cs="Arial"/>
              </w:rPr>
              <w:t xml:space="preserve">resentación </w:t>
            </w:r>
            <w:r>
              <w:rPr>
                <w:rFonts w:ascii="Arial" w:hAnsi="Arial" w:cs="Arial"/>
              </w:rPr>
              <w:t>clara y ordenada</w:t>
            </w:r>
          </w:p>
        </w:tc>
        <w:tc>
          <w:tcPr>
            <w:tcW w:w="992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148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245CA7" w:rsidTr="00BC235A">
        <w:tc>
          <w:tcPr>
            <w:tcW w:w="9039" w:type="dxa"/>
          </w:tcPr>
          <w:p w:rsidR="00245CA7" w:rsidRPr="00154731" w:rsidRDefault="00245CA7" w:rsidP="00BC235A">
            <w:pPr>
              <w:pStyle w:val="Prrafodelista"/>
              <w:numPr>
                <w:ilvl w:val="0"/>
                <w:numId w:val="2"/>
              </w:numPr>
              <w:rPr>
                <w:rFonts w:ascii="Arial" w:hAnsi="Arial" w:cs="Arial"/>
                <w:lang w:val="es-CO"/>
              </w:rPr>
            </w:pPr>
            <w:r w:rsidRPr="00154731">
              <w:rPr>
                <w:rFonts w:ascii="Arial" w:hAnsi="Arial" w:cs="Arial"/>
                <w:lang w:val="es-CO"/>
              </w:rPr>
              <w:t>Integrar referencias bibliográficas en formato APA</w:t>
            </w:r>
          </w:p>
        </w:tc>
        <w:tc>
          <w:tcPr>
            <w:tcW w:w="992" w:type="dxa"/>
            <w:tcBorders>
              <w:bottom w:val="single" w:sz="4" w:space="0" w:color="000000" w:themeColor="text1"/>
            </w:tcBorders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  <w:tcBorders>
              <w:bottom w:val="single" w:sz="4" w:space="0" w:color="000000" w:themeColor="text1"/>
            </w:tcBorders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148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</w:tr>
      <w:tr w:rsidR="00245CA7" w:rsidTr="00BC235A">
        <w:tc>
          <w:tcPr>
            <w:tcW w:w="9039" w:type="dxa"/>
          </w:tcPr>
          <w:p w:rsidR="00245CA7" w:rsidRDefault="00245CA7" w:rsidP="00BC235A">
            <w:pPr>
              <w:jc w:val="right"/>
              <w:rPr>
                <w:rFonts w:ascii="Arial" w:hAnsi="Arial" w:cs="Arial"/>
                <w:b/>
                <w:lang w:val="es-CO"/>
              </w:rPr>
            </w:pPr>
            <w:r>
              <w:rPr>
                <w:rFonts w:ascii="Arial" w:hAnsi="Arial" w:cs="Arial"/>
                <w:b/>
                <w:lang w:val="es-CO"/>
              </w:rPr>
              <w:t>TOTAL</w:t>
            </w:r>
          </w:p>
        </w:tc>
        <w:tc>
          <w:tcPr>
            <w:tcW w:w="992" w:type="dxa"/>
            <w:shd w:val="clear" w:color="auto" w:fill="BFBFBF" w:themeFill="background1" w:themeFillShade="BF"/>
          </w:tcPr>
          <w:p w:rsidR="00245CA7" w:rsidRPr="003D4F4C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92" w:type="dxa"/>
            <w:shd w:val="clear" w:color="auto" w:fill="BFBFBF" w:themeFill="background1" w:themeFillShade="BF"/>
          </w:tcPr>
          <w:p w:rsidR="00245CA7" w:rsidRPr="003D4F4C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987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  <w:tc>
          <w:tcPr>
            <w:tcW w:w="2148" w:type="dxa"/>
          </w:tcPr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  <w:p w:rsidR="00245CA7" w:rsidRDefault="00245CA7" w:rsidP="00BC235A">
            <w:pPr>
              <w:rPr>
                <w:rFonts w:ascii="Arial" w:hAnsi="Arial" w:cs="Arial"/>
                <w:b/>
                <w:lang w:val="es-CO"/>
              </w:rPr>
            </w:pPr>
          </w:p>
        </w:tc>
      </w:tr>
    </w:tbl>
    <w:p w:rsidR="000D3BCD" w:rsidRPr="00C637F7" w:rsidRDefault="000D3BCD" w:rsidP="00C637F7">
      <w:pPr>
        <w:rPr>
          <w:rFonts w:ascii="Arial" w:hAnsi="Arial" w:cs="Arial"/>
          <w:b/>
          <w:lang w:val="es-CO"/>
        </w:rPr>
      </w:pPr>
    </w:p>
    <w:sectPr w:rsidR="000D3BCD" w:rsidRPr="00C637F7" w:rsidSect="003D4F4C">
      <w:headerReference w:type="default" r:id="rId8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36E9" w:rsidRDefault="00C336E9" w:rsidP="00533F58">
      <w:pPr>
        <w:spacing w:after="0" w:line="240" w:lineRule="auto"/>
      </w:pPr>
      <w:r>
        <w:separator/>
      </w:r>
    </w:p>
  </w:endnote>
  <w:endnote w:type="continuationSeparator" w:id="0">
    <w:p w:rsidR="00C336E9" w:rsidRDefault="00C336E9" w:rsidP="00533F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36E9" w:rsidRDefault="00C336E9" w:rsidP="00533F58">
      <w:pPr>
        <w:spacing w:after="0" w:line="240" w:lineRule="auto"/>
      </w:pPr>
      <w:r>
        <w:separator/>
      </w:r>
    </w:p>
  </w:footnote>
  <w:footnote w:type="continuationSeparator" w:id="0">
    <w:p w:rsidR="00C336E9" w:rsidRDefault="00C336E9" w:rsidP="00533F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3F58" w:rsidRDefault="00533F58" w:rsidP="00533F58">
    <w:pPr>
      <w:jc w:val="center"/>
      <w:rPr>
        <w:rFonts w:ascii="Arial" w:hAnsi="Arial" w:cs="Arial"/>
        <w:lang w:val="es-CO"/>
      </w:rPr>
    </w:pPr>
    <w:r w:rsidRPr="00533F58">
      <w:rPr>
        <w:rFonts w:ascii="Arial" w:hAnsi="Arial" w:cs="Arial"/>
        <w:lang w:val="es-CO"/>
      </w:rPr>
      <w:t>DELIMITACIÓN DE CRITERIOS PARA EVALUACIÓN DEL DESEMPEÑO</w:t>
    </w:r>
  </w:p>
  <w:p w:rsidR="00533F58" w:rsidRPr="00533F58" w:rsidRDefault="00533F58" w:rsidP="00533F58">
    <w:pPr>
      <w:jc w:val="center"/>
      <w:rPr>
        <w:rFonts w:ascii="Arial" w:hAnsi="Arial" w:cs="Arial"/>
        <w:lang w:val="es-CO"/>
      </w:rPr>
    </w:pPr>
    <w:r>
      <w:rPr>
        <w:rFonts w:ascii="Arial" w:hAnsi="Arial" w:cs="Arial"/>
        <w:b/>
        <w:lang w:val="es-CO"/>
      </w:rPr>
      <w:t>LISTA DE COTEJO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050A90"/>
    <w:multiLevelType w:val="hybridMultilevel"/>
    <w:tmpl w:val="AE880990"/>
    <w:lvl w:ilvl="0" w:tplc="080A000F">
      <w:start w:val="1"/>
      <w:numFmt w:val="decimal"/>
      <w:lvlText w:val="%1."/>
      <w:lvlJc w:val="left"/>
      <w:pPr>
        <w:ind w:left="360" w:hanging="360"/>
      </w:p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58E64432"/>
    <w:multiLevelType w:val="hybridMultilevel"/>
    <w:tmpl w:val="E28C9142"/>
    <w:lvl w:ilvl="0" w:tplc="080A000F">
      <w:start w:val="1"/>
      <w:numFmt w:val="decimal"/>
      <w:lvlText w:val="%1."/>
      <w:lvlJc w:val="left"/>
      <w:pPr>
        <w:ind w:left="360" w:hanging="360"/>
      </w:p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37F7"/>
    <w:rsid w:val="000D3BCD"/>
    <w:rsid w:val="001317D8"/>
    <w:rsid w:val="00154731"/>
    <w:rsid w:val="001675F7"/>
    <w:rsid w:val="001A2E03"/>
    <w:rsid w:val="001E49D2"/>
    <w:rsid w:val="001E75B4"/>
    <w:rsid w:val="00245CA7"/>
    <w:rsid w:val="00286BC4"/>
    <w:rsid w:val="00287769"/>
    <w:rsid w:val="00384021"/>
    <w:rsid w:val="003D4F4C"/>
    <w:rsid w:val="00456D9A"/>
    <w:rsid w:val="004B7976"/>
    <w:rsid w:val="00504F8F"/>
    <w:rsid w:val="00533F58"/>
    <w:rsid w:val="005640E7"/>
    <w:rsid w:val="005707B7"/>
    <w:rsid w:val="005910A8"/>
    <w:rsid w:val="00596945"/>
    <w:rsid w:val="006C53F9"/>
    <w:rsid w:val="006F7E67"/>
    <w:rsid w:val="007242D0"/>
    <w:rsid w:val="00750E6E"/>
    <w:rsid w:val="00761B39"/>
    <w:rsid w:val="007F0BCE"/>
    <w:rsid w:val="007F7FCC"/>
    <w:rsid w:val="00821448"/>
    <w:rsid w:val="00890DAC"/>
    <w:rsid w:val="008D25B8"/>
    <w:rsid w:val="00903477"/>
    <w:rsid w:val="009F4449"/>
    <w:rsid w:val="00A460D3"/>
    <w:rsid w:val="00B42757"/>
    <w:rsid w:val="00B4593A"/>
    <w:rsid w:val="00C336E9"/>
    <w:rsid w:val="00C454DB"/>
    <w:rsid w:val="00C637F7"/>
    <w:rsid w:val="00CE0AAF"/>
    <w:rsid w:val="00D46836"/>
    <w:rsid w:val="00D54F14"/>
    <w:rsid w:val="00DF31C0"/>
    <w:rsid w:val="00FD33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C637F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533F5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33F58"/>
  </w:style>
  <w:style w:type="paragraph" w:styleId="Piedepgina">
    <w:name w:val="footer"/>
    <w:basedOn w:val="Normal"/>
    <w:link w:val="PiedepginaCar"/>
    <w:uiPriority w:val="99"/>
    <w:unhideWhenUsed/>
    <w:rsid w:val="00533F5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33F58"/>
  </w:style>
  <w:style w:type="paragraph" w:styleId="Prrafodelista">
    <w:name w:val="List Paragraph"/>
    <w:basedOn w:val="Normal"/>
    <w:uiPriority w:val="34"/>
    <w:qFormat/>
    <w:rsid w:val="000D3BC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C637F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533F5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33F58"/>
  </w:style>
  <w:style w:type="paragraph" w:styleId="Piedepgina">
    <w:name w:val="footer"/>
    <w:basedOn w:val="Normal"/>
    <w:link w:val="PiedepginaCar"/>
    <w:uiPriority w:val="99"/>
    <w:unhideWhenUsed/>
    <w:rsid w:val="00533F5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33F58"/>
  </w:style>
  <w:style w:type="paragraph" w:styleId="Prrafodelista">
    <w:name w:val="List Paragraph"/>
    <w:basedOn w:val="Normal"/>
    <w:uiPriority w:val="34"/>
    <w:qFormat/>
    <w:rsid w:val="000D3B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PERSONAL</Company>
  <LinksUpToDate>false</LinksUpToDate>
  <CharactersWithSpaces>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CRISTINA</dc:creator>
  <cp:lastModifiedBy>Hewlett Packard</cp:lastModifiedBy>
  <cp:revision>2</cp:revision>
  <dcterms:created xsi:type="dcterms:W3CDTF">2015-07-03T17:58:00Z</dcterms:created>
  <dcterms:modified xsi:type="dcterms:W3CDTF">2015-07-03T17:58:00Z</dcterms:modified>
</cp:coreProperties>
</file>