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UNIVERSIDAD AUTÓNOMA DEL ESTADO DE MÉXICO</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FACULTAD DE TURISMO Y GASTRONOMÍA</w:t>
      </w:r>
    </w:p>
    <w:p w:rsidR="00D837D9" w:rsidRDefault="00D837D9" w:rsidP="00D837D9">
      <w:pPr>
        <w:pStyle w:val="Default"/>
        <w:jc w:val="center"/>
        <w:rPr>
          <w:rFonts w:ascii="Berlin Sans FB" w:hAnsi="Berlin Sans FB"/>
          <w:bCs/>
          <w:sz w:val="44"/>
          <w:szCs w:val="44"/>
        </w:rPr>
      </w:pPr>
    </w:p>
    <w:p w:rsidR="00D837D9" w:rsidRDefault="00D837D9" w:rsidP="00D837D9">
      <w:pPr>
        <w:pStyle w:val="Default"/>
        <w:jc w:val="center"/>
        <w:rPr>
          <w:rFonts w:ascii="Berlin Sans FB" w:hAnsi="Berlin Sans FB"/>
          <w:bCs/>
          <w:sz w:val="44"/>
          <w:szCs w:val="44"/>
        </w:rPr>
      </w:pPr>
    </w:p>
    <w:p w:rsidR="00D837D9" w:rsidRDefault="00D837D9" w:rsidP="00D837D9">
      <w:pPr>
        <w:pStyle w:val="Default"/>
        <w:jc w:val="center"/>
        <w:rPr>
          <w:rFonts w:ascii="Berlin Sans FB" w:hAnsi="Berlin Sans FB"/>
          <w:bCs/>
          <w:sz w:val="44"/>
          <w:szCs w:val="44"/>
        </w:rPr>
      </w:pPr>
      <w:r>
        <w:rPr>
          <w:noProof/>
          <w:lang w:eastAsia="es-MX"/>
        </w:rPr>
        <w:drawing>
          <wp:inline distT="0" distB="0" distL="0" distR="0">
            <wp:extent cx="1905000" cy="1905000"/>
            <wp:effectExtent l="0" t="0" r="0" b="0"/>
            <wp:docPr id="1" name="Imagen 1" descr="http://png-5.vector.me/files/images/7/0/705924/uaem_thum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ng-5.vector.me/files/images/7/0/705924/uaem_thumb.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rsidR="00D837D9" w:rsidRPr="00D837D9" w:rsidRDefault="00D837D9" w:rsidP="00D837D9">
      <w:pPr>
        <w:pStyle w:val="Default"/>
        <w:jc w:val="center"/>
        <w:rPr>
          <w:rFonts w:ascii="Berlin Sans FB" w:hAnsi="Berlin Sans FB"/>
          <w:sz w:val="44"/>
          <w:szCs w:val="44"/>
        </w:rPr>
      </w:pPr>
    </w:p>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MATERIAL DIDÁCTICO</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 xml:space="preserve">(Solo visión, </w:t>
      </w:r>
      <w:proofErr w:type="spellStart"/>
      <w:r w:rsidRPr="00D837D9">
        <w:rPr>
          <w:rFonts w:ascii="Berlin Sans FB" w:hAnsi="Berlin Sans FB"/>
          <w:bCs/>
          <w:sz w:val="44"/>
          <w:szCs w:val="44"/>
        </w:rPr>
        <w:t>proyectable</w:t>
      </w:r>
      <w:proofErr w:type="spellEnd"/>
      <w:r w:rsidRPr="00D837D9">
        <w:rPr>
          <w:rFonts w:ascii="Berlin Sans FB" w:hAnsi="Berlin Sans FB"/>
          <w:bCs/>
          <w:sz w:val="44"/>
          <w:szCs w:val="44"/>
        </w:rPr>
        <w:t xml:space="preserve"> en cañón)</w:t>
      </w:r>
    </w:p>
    <w:p w:rsidR="00D837D9" w:rsidRPr="00D837D9" w:rsidRDefault="00D837D9" w:rsidP="00D837D9">
      <w:pPr>
        <w:pStyle w:val="Default"/>
        <w:jc w:val="center"/>
        <w:rPr>
          <w:rFonts w:ascii="Berlin Sans FB" w:hAnsi="Berlin Sans FB"/>
          <w:sz w:val="44"/>
          <w:szCs w:val="44"/>
        </w:rPr>
      </w:pPr>
    </w:p>
    <w:p w:rsidR="00D837D9" w:rsidRPr="00D837D9" w:rsidRDefault="00F91C0C" w:rsidP="00D837D9">
      <w:pPr>
        <w:pStyle w:val="Default"/>
        <w:jc w:val="both"/>
        <w:rPr>
          <w:rFonts w:ascii="Berlin Sans FB" w:hAnsi="Berlin Sans FB"/>
          <w:sz w:val="44"/>
          <w:szCs w:val="44"/>
        </w:rPr>
      </w:pPr>
      <w:r w:rsidRPr="00D837D9">
        <w:rPr>
          <w:rFonts w:ascii="Berlin Sans FB" w:hAnsi="Berlin Sans FB"/>
          <w:bCs/>
          <w:sz w:val="44"/>
          <w:szCs w:val="44"/>
        </w:rPr>
        <w:t xml:space="preserve">Tema: </w:t>
      </w:r>
      <w:r w:rsidR="00D837D9">
        <w:rPr>
          <w:rFonts w:ascii="Berlin Sans FB" w:hAnsi="Berlin Sans FB"/>
          <w:bCs/>
          <w:sz w:val="44"/>
          <w:szCs w:val="44"/>
        </w:rPr>
        <w:t>Antecedentes del Turismo en el Mundo</w:t>
      </w:r>
    </w:p>
    <w:p w:rsidR="00D837D9" w:rsidRDefault="00D837D9" w:rsidP="00D837D9">
      <w:pPr>
        <w:pStyle w:val="Default"/>
        <w:jc w:val="both"/>
        <w:rPr>
          <w:rFonts w:ascii="Berlin Sans FB" w:hAnsi="Berlin Sans FB"/>
          <w:bCs/>
          <w:sz w:val="44"/>
          <w:szCs w:val="44"/>
        </w:rPr>
      </w:pPr>
      <w:r>
        <w:rPr>
          <w:rFonts w:ascii="Berlin Sans FB" w:hAnsi="Berlin Sans FB"/>
          <w:bCs/>
          <w:sz w:val="44"/>
          <w:szCs w:val="44"/>
        </w:rPr>
        <w:t>(37</w:t>
      </w:r>
      <w:r w:rsidR="00D338B4">
        <w:rPr>
          <w:rFonts w:ascii="Berlin Sans FB" w:hAnsi="Berlin Sans FB"/>
          <w:bCs/>
          <w:sz w:val="44"/>
          <w:szCs w:val="44"/>
        </w:rPr>
        <w:t xml:space="preserve"> dia</w:t>
      </w:r>
      <w:r w:rsidR="00F91C0C" w:rsidRPr="00D837D9">
        <w:rPr>
          <w:rFonts w:ascii="Berlin Sans FB" w:hAnsi="Berlin Sans FB"/>
          <w:bCs/>
          <w:sz w:val="44"/>
          <w:szCs w:val="44"/>
        </w:rPr>
        <w:t>positivas)</w:t>
      </w:r>
      <w:r>
        <w:rPr>
          <w:rFonts w:ascii="Berlin Sans FB" w:hAnsi="Berlin Sans FB"/>
          <w:bCs/>
          <w:sz w:val="44"/>
          <w:szCs w:val="44"/>
        </w:rPr>
        <w:t>.</w:t>
      </w:r>
    </w:p>
    <w:p w:rsidR="00F91C0C" w:rsidRPr="00D837D9" w:rsidRDefault="00F91C0C" w:rsidP="00D837D9">
      <w:pPr>
        <w:pStyle w:val="Default"/>
        <w:jc w:val="both"/>
        <w:rPr>
          <w:rFonts w:ascii="Berlin Sans FB" w:hAnsi="Berlin Sans FB"/>
          <w:sz w:val="44"/>
          <w:szCs w:val="44"/>
        </w:rPr>
      </w:pPr>
      <w:r w:rsidRPr="00D837D9">
        <w:rPr>
          <w:rFonts w:ascii="Berlin Sans FB" w:hAnsi="Berlin Sans FB"/>
          <w:bCs/>
          <w:sz w:val="44"/>
          <w:szCs w:val="44"/>
        </w:rPr>
        <w:t xml:space="preserve"> </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PRESENTADO POR:</w:t>
      </w:r>
    </w:p>
    <w:p w:rsidR="00D837D9" w:rsidRPr="00D837D9" w:rsidRDefault="00D837D9" w:rsidP="00D837D9">
      <w:pPr>
        <w:pStyle w:val="Default"/>
        <w:jc w:val="center"/>
        <w:rPr>
          <w:rFonts w:ascii="Berlin Sans FB" w:hAnsi="Berlin Sans FB"/>
          <w:sz w:val="44"/>
          <w:szCs w:val="44"/>
        </w:rPr>
      </w:pPr>
    </w:p>
    <w:p w:rsidR="00F91C0C" w:rsidRPr="00D837D9" w:rsidRDefault="00D837D9" w:rsidP="00D837D9">
      <w:pPr>
        <w:pStyle w:val="Default"/>
        <w:jc w:val="center"/>
        <w:rPr>
          <w:rFonts w:ascii="Berlin Sans FB" w:hAnsi="Berlin Sans FB"/>
          <w:sz w:val="44"/>
          <w:szCs w:val="44"/>
        </w:rPr>
      </w:pPr>
      <w:r>
        <w:rPr>
          <w:rFonts w:ascii="Berlin Sans FB" w:hAnsi="Berlin Sans FB"/>
          <w:bCs/>
          <w:sz w:val="44"/>
          <w:szCs w:val="44"/>
        </w:rPr>
        <w:t>L. en T. Maribel García González</w:t>
      </w:r>
    </w:p>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PARA LA UNIDAD DE APRENDIZAJE DE:</w:t>
      </w:r>
    </w:p>
    <w:p w:rsidR="00F91C0C" w:rsidRDefault="00D837D9" w:rsidP="00D837D9">
      <w:pPr>
        <w:pStyle w:val="Default"/>
        <w:jc w:val="center"/>
        <w:rPr>
          <w:rFonts w:ascii="Berlin Sans FB" w:hAnsi="Berlin Sans FB"/>
          <w:bCs/>
          <w:sz w:val="44"/>
          <w:szCs w:val="44"/>
        </w:rPr>
      </w:pPr>
      <w:r>
        <w:rPr>
          <w:rFonts w:ascii="Berlin Sans FB" w:hAnsi="Berlin Sans FB"/>
          <w:bCs/>
          <w:sz w:val="44"/>
          <w:szCs w:val="44"/>
        </w:rPr>
        <w:t>Contextualización del Turismo d</w:t>
      </w:r>
      <w:r w:rsidR="00F91C0C" w:rsidRPr="00D837D9">
        <w:rPr>
          <w:rFonts w:ascii="Berlin Sans FB" w:hAnsi="Berlin Sans FB"/>
          <w:bCs/>
          <w:sz w:val="44"/>
          <w:szCs w:val="44"/>
        </w:rPr>
        <w:t>e la Licenciatura en Turismo.</w:t>
      </w:r>
    </w:p>
    <w:p w:rsidR="00D837D9" w:rsidRDefault="00D837D9" w:rsidP="00D837D9">
      <w:pPr>
        <w:pStyle w:val="Default"/>
        <w:jc w:val="center"/>
        <w:rPr>
          <w:rFonts w:ascii="Berlin Sans FB" w:hAnsi="Berlin Sans FB"/>
          <w:bCs/>
          <w:sz w:val="44"/>
          <w:szCs w:val="44"/>
        </w:rPr>
      </w:pPr>
    </w:p>
    <w:p w:rsidR="00D837D9" w:rsidRDefault="008137CC" w:rsidP="00D837D9">
      <w:pPr>
        <w:pStyle w:val="Default"/>
        <w:jc w:val="right"/>
        <w:rPr>
          <w:rFonts w:ascii="Berlin Sans FB" w:hAnsi="Berlin Sans FB"/>
          <w:bCs/>
          <w:sz w:val="44"/>
          <w:szCs w:val="44"/>
        </w:rPr>
      </w:pPr>
      <w:r>
        <w:rPr>
          <w:rFonts w:ascii="Berlin Sans FB" w:hAnsi="Berlin Sans FB"/>
          <w:bCs/>
          <w:sz w:val="44"/>
          <w:szCs w:val="44"/>
        </w:rPr>
        <w:t>Septiembre 2015.</w:t>
      </w:r>
    </w:p>
    <w:p w:rsidR="008137CC" w:rsidRDefault="008137CC" w:rsidP="00183DF1">
      <w:pPr>
        <w:jc w:val="both"/>
        <w:rPr>
          <w:rFonts w:ascii="Arial" w:hAnsi="Arial" w:cs="Arial"/>
          <w:b/>
          <w:sz w:val="24"/>
          <w:szCs w:val="24"/>
        </w:rPr>
      </w:pPr>
    </w:p>
    <w:p w:rsidR="008137CC" w:rsidRDefault="008137CC" w:rsidP="00183DF1">
      <w:pPr>
        <w:jc w:val="both"/>
        <w:rPr>
          <w:rFonts w:ascii="Arial" w:hAnsi="Arial" w:cs="Arial"/>
          <w:b/>
          <w:sz w:val="24"/>
          <w:szCs w:val="24"/>
        </w:rPr>
      </w:pPr>
    </w:p>
    <w:p w:rsidR="00183DF1" w:rsidRPr="00D953DD" w:rsidRDefault="00183DF1" w:rsidP="00183DF1">
      <w:pPr>
        <w:jc w:val="both"/>
        <w:rPr>
          <w:rFonts w:ascii="Arial" w:hAnsi="Arial" w:cs="Arial"/>
          <w:b/>
          <w:sz w:val="24"/>
          <w:szCs w:val="24"/>
        </w:rPr>
      </w:pPr>
      <w:r w:rsidRPr="00D953DD">
        <w:rPr>
          <w:rFonts w:ascii="Arial" w:hAnsi="Arial" w:cs="Arial"/>
          <w:b/>
          <w:sz w:val="24"/>
          <w:szCs w:val="24"/>
        </w:rPr>
        <w:t>PRESENTACIÓN</w:t>
      </w:r>
    </w:p>
    <w:p w:rsidR="00183DF1" w:rsidRPr="00183DF1" w:rsidRDefault="00183DF1" w:rsidP="00183DF1">
      <w:pPr>
        <w:jc w:val="both"/>
        <w:rPr>
          <w:rFonts w:ascii="Arial" w:hAnsi="Arial" w:cs="Arial"/>
          <w:sz w:val="24"/>
          <w:szCs w:val="24"/>
        </w:rPr>
      </w:pPr>
    </w:p>
    <w:p w:rsidR="00183DF1" w:rsidRDefault="00183DF1" w:rsidP="00183DF1">
      <w:pPr>
        <w:jc w:val="both"/>
        <w:rPr>
          <w:rFonts w:ascii="Arial" w:hAnsi="Arial" w:cs="Arial"/>
          <w:sz w:val="24"/>
          <w:szCs w:val="24"/>
        </w:rPr>
      </w:pPr>
      <w:r w:rsidRPr="00183DF1">
        <w:rPr>
          <w:rFonts w:ascii="Arial" w:hAnsi="Arial" w:cs="Arial"/>
          <w:sz w:val="24"/>
          <w:szCs w:val="24"/>
        </w:rPr>
        <w:t>El material didáctico que aquí se presenta tiene como principal finalidad mejorar el proceso de enseñanza aprendizaje en el nivel superior</w:t>
      </w:r>
      <w:r>
        <w:rPr>
          <w:rFonts w:ascii="Arial" w:hAnsi="Arial" w:cs="Arial"/>
          <w:sz w:val="24"/>
          <w:szCs w:val="24"/>
        </w:rPr>
        <w:t xml:space="preserve">, específicamente para la Unidad de Aprendizaje de Contextualización del Turismo </w:t>
      </w:r>
      <w:r w:rsidR="008212E1">
        <w:rPr>
          <w:rFonts w:ascii="Arial" w:hAnsi="Arial" w:cs="Arial"/>
          <w:sz w:val="24"/>
          <w:szCs w:val="24"/>
        </w:rPr>
        <w:t>del P</w:t>
      </w:r>
      <w:r>
        <w:rPr>
          <w:rFonts w:ascii="Arial" w:hAnsi="Arial" w:cs="Arial"/>
          <w:sz w:val="24"/>
          <w:szCs w:val="24"/>
        </w:rPr>
        <w:t xml:space="preserve">rograma de </w:t>
      </w:r>
      <w:r w:rsidR="008212E1">
        <w:rPr>
          <w:rFonts w:ascii="Arial" w:hAnsi="Arial" w:cs="Arial"/>
          <w:sz w:val="24"/>
          <w:szCs w:val="24"/>
        </w:rPr>
        <w:t>E</w:t>
      </w:r>
      <w:r>
        <w:rPr>
          <w:rFonts w:ascii="Arial" w:hAnsi="Arial" w:cs="Arial"/>
          <w:sz w:val="24"/>
          <w:szCs w:val="24"/>
        </w:rPr>
        <w:t xml:space="preserve">studios de </w:t>
      </w:r>
      <w:r w:rsidRPr="00183DF1">
        <w:rPr>
          <w:rFonts w:ascii="Arial" w:hAnsi="Arial" w:cs="Arial"/>
          <w:sz w:val="24"/>
          <w:szCs w:val="24"/>
        </w:rPr>
        <w:t xml:space="preserve"> Licenciatura </w:t>
      </w:r>
      <w:r>
        <w:rPr>
          <w:rFonts w:ascii="Arial" w:hAnsi="Arial" w:cs="Arial"/>
          <w:sz w:val="24"/>
          <w:szCs w:val="24"/>
        </w:rPr>
        <w:t>en Turismo impartido en la Facultad de Turismo y Gastronomía de la Universidad Autónoma del Estado de México.</w:t>
      </w:r>
    </w:p>
    <w:p w:rsidR="008212E1" w:rsidRPr="00571C44" w:rsidRDefault="008212E1" w:rsidP="00183DF1">
      <w:pPr>
        <w:jc w:val="both"/>
        <w:rPr>
          <w:rFonts w:ascii="Arial" w:hAnsi="Arial" w:cs="Arial"/>
          <w:sz w:val="24"/>
          <w:szCs w:val="24"/>
        </w:rPr>
      </w:pPr>
      <w:r w:rsidRPr="00571C44">
        <w:rPr>
          <w:rFonts w:ascii="Arial" w:hAnsi="Arial" w:cs="Arial"/>
          <w:sz w:val="24"/>
          <w:szCs w:val="24"/>
        </w:rPr>
        <w:t>Así  mismo el material didáctico se elaboró pensando en que pueda proporcionar experiencias que los estudiantes pueda</w:t>
      </w:r>
      <w:r w:rsidRPr="00571C44">
        <w:rPr>
          <w:rFonts w:ascii="Arial" w:hAnsi="Arial" w:cs="Arial"/>
          <w:sz w:val="24"/>
          <w:szCs w:val="24"/>
        </w:rPr>
        <w:t>n aprovechar para</w:t>
      </w:r>
      <w:r w:rsidRPr="00571C44">
        <w:rPr>
          <w:rFonts w:ascii="Arial" w:hAnsi="Arial" w:cs="Arial"/>
          <w:sz w:val="24"/>
          <w:szCs w:val="24"/>
        </w:rPr>
        <w:t xml:space="preserve"> adquirir conocimientos y habilidades, a la par de generar un grado significativo de interés y comprensión.</w:t>
      </w:r>
    </w:p>
    <w:p w:rsidR="008212E1" w:rsidRDefault="00571C44" w:rsidP="00183DF1">
      <w:pPr>
        <w:jc w:val="both"/>
        <w:rPr>
          <w:rFonts w:ascii="Arial" w:hAnsi="Arial" w:cs="Arial"/>
          <w:sz w:val="24"/>
          <w:szCs w:val="24"/>
        </w:rPr>
      </w:pPr>
      <w:r w:rsidRPr="00571C44">
        <w:rPr>
          <w:rFonts w:ascii="Arial" w:hAnsi="Arial" w:cs="Arial"/>
          <w:sz w:val="24"/>
          <w:szCs w:val="24"/>
        </w:rPr>
        <w:t>A</w:t>
      </w:r>
      <w:r w:rsidR="008212E1" w:rsidRPr="00571C44">
        <w:rPr>
          <w:rFonts w:ascii="Arial" w:hAnsi="Arial" w:cs="Arial"/>
          <w:sz w:val="24"/>
          <w:szCs w:val="24"/>
        </w:rPr>
        <w:t>l mismo tiempo, sirve para que los docentes se interrelacionen de mejor manera con sus estudiantes, siendo entonces la oportunidad para que el proceso de enseñanza-aprendizaje sea más profundo.</w:t>
      </w:r>
    </w:p>
    <w:p w:rsidR="00D953DD" w:rsidRPr="00D953DD" w:rsidRDefault="00D953DD" w:rsidP="00183DF1">
      <w:pPr>
        <w:jc w:val="both"/>
        <w:rPr>
          <w:rFonts w:ascii="Arial" w:hAnsi="Arial" w:cs="Arial"/>
          <w:sz w:val="24"/>
          <w:szCs w:val="24"/>
        </w:rPr>
      </w:pPr>
    </w:p>
    <w:p w:rsidR="00D953DD" w:rsidRPr="00D953DD" w:rsidRDefault="00D953DD" w:rsidP="00D953DD">
      <w:pPr>
        <w:pStyle w:val="Default"/>
        <w:rPr>
          <w:rFonts w:ascii="Arial" w:hAnsi="Arial" w:cs="Arial"/>
        </w:rPr>
      </w:pPr>
      <w:r w:rsidRPr="00D953DD">
        <w:rPr>
          <w:rFonts w:ascii="Arial" w:hAnsi="Arial" w:cs="Arial"/>
          <w:b/>
          <w:bCs/>
        </w:rPr>
        <w:t xml:space="preserve">OBJETIVO </w:t>
      </w:r>
    </w:p>
    <w:p w:rsidR="00D953DD" w:rsidRPr="00D953DD" w:rsidRDefault="00D953DD" w:rsidP="00183DF1">
      <w:pPr>
        <w:jc w:val="both"/>
        <w:rPr>
          <w:rFonts w:ascii="Arial" w:hAnsi="Arial" w:cs="Arial"/>
          <w:sz w:val="24"/>
          <w:szCs w:val="24"/>
        </w:rPr>
      </w:pPr>
    </w:p>
    <w:p w:rsidR="00571C44" w:rsidRPr="00D953DD" w:rsidRDefault="008137CC" w:rsidP="00183DF1">
      <w:pPr>
        <w:jc w:val="both"/>
        <w:rPr>
          <w:rFonts w:ascii="Arial" w:hAnsi="Arial" w:cs="Arial"/>
          <w:sz w:val="24"/>
          <w:szCs w:val="24"/>
        </w:rPr>
      </w:pPr>
      <w:r>
        <w:rPr>
          <w:rFonts w:ascii="Arial" w:hAnsi="Arial" w:cs="Arial"/>
          <w:sz w:val="24"/>
          <w:szCs w:val="24"/>
        </w:rPr>
        <w:t>El propósito de</w:t>
      </w:r>
      <w:r w:rsidR="00571C44" w:rsidRPr="00D953DD">
        <w:rPr>
          <w:rFonts w:ascii="Arial" w:hAnsi="Arial" w:cs="Arial"/>
          <w:sz w:val="24"/>
          <w:szCs w:val="24"/>
        </w:rPr>
        <w:t xml:space="preserve"> este material didáctico</w:t>
      </w:r>
      <w:r>
        <w:rPr>
          <w:rFonts w:ascii="Arial" w:hAnsi="Arial" w:cs="Arial"/>
          <w:sz w:val="24"/>
          <w:szCs w:val="24"/>
        </w:rPr>
        <w:t>,</w:t>
      </w:r>
      <w:r w:rsidR="00571C44" w:rsidRPr="00D953DD">
        <w:rPr>
          <w:rFonts w:ascii="Arial" w:hAnsi="Arial" w:cs="Arial"/>
          <w:sz w:val="24"/>
          <w:szCs w:val="24"/>
        </w:rPr>
        <w:t xml:space="preserve"> </w:t>
      </w:r>
      <w:r>
        <w:rPr>
          <w:rFonts w:ascii="Arial" w:hAnsi="Arial" w:cs="Arial"/>
          <w:sz w:val="24"/>
          <w:szCs w:val="24"/>
        </w:rPr>
        <w:t xml:space="preserve"> es utilizarlo </w:t>
      </w:r>
      <w:r w:rsidR="008965C9" w:rsidRPr="00D953DD">
        <w:rPr>
          <w:rFonts w:ascii="Arial" w:hAnsi="Arial" w:cs="Arial"/>
          <w:sz w:val="24"/>
          <w:szCs w:val="24"/>
        </w:rPr>
        <w:t xml:space="preserve">como apoyo visual, </w:t>
      </w:r>
      <w:r w:rsidR="00571C44" w:rsidRPr="00D953DD">
        <w:rPr>
          <w:rFonts w:ascii="Arial" w:hAnsi="Arial" w:cs="Arial"/>
          <w:sz w:val="24"/>
          <w:szCs w:val="24"/>
        </w:rPr>
        <w:t>para la mejor comprensión de los diversos sucesos</w:t>
      </w:r>
      <w:r w:rsidR="008965C9" w:rsidRPr="00D953DD">
        <w:rPr>
          <w:rFonts w:ascii="Arial" w:hAnsi="Arial" w:cs="Arial"/>
          <w:sz w:val="24"/>
          <w:szCs w:val="24"/>
        </w:rPr>
        <w:t xml:space="preserve"> que se dieron a lo largo del tiempo </w:t>
      </w:r>
      <w:r w:rsidR="0003536A" w:rsidRPr="00D953DD">
        <w:rPr>
          <w:rFonts w:ascii="Arial" w:hAnsi="Arial" w:cs="Arial"/>
          <w:sz w:val="24"/>
          <w:szCs w:val="24"/>
        </w:rPr>
        <w:t>provocando el surgimiento de</w:t>
      </w:r>
      <w:r w:rsidR="008965C9" w:rsidRPr="00D953DD">
        <w:rPr>
          <w:rFonts w:ascii="Arial" w:hAnsi="Arial" w:cs="Arial"/>
          <w:sz w:val="24"/>
          <w:szCs w:val="24"/>
        </w:rPr>
        <w:t xml:space="preserve"> la actividad turística</w:t>
      </w:r>
      <w:r w:rsidR="00571C44" w:rsidRPr="00D953DD">
        <w:rPr>
          <w:rFonts w:ascii="Arial" w:hAnsi="Arial" w:cs="Arial"/>
          <w:sz w:val="24"/>
          <w:szCs w:val="24"/>
        </w:rPr>
        <w:t>,</w:t>
      </w:r>
      <w:r w:rsidR="00D953DD" w:rsidRPr="00D953DD">
        <w:rPr>
          <w:rFonts w:ascii="Arial" w:hAnsi="Arial" w:cs="Arial"/>
          <w:sz w:val="24"/>
          <w:szCs w:val="24"/>
        </w:rPr>
        <w:t xml:space="preserve"> los cuales serán</w:t>
      </w:r>
      <w:r w:rsidR="00571C44" w:rsidRPr="00D953DD">
        <w:rPr>
          <w:rFonts w:ascii="Arial" w:hAnsi="Arial" w:cs="Arial"/>
          <w:sz w:val="24"/>
          <w:szCs w:val="24"/>
        </w:rPr>
        <w:t xml:space="preserve"> </w:t>
      </w:r>
      <w:r w:rsidR="008965C9" w:rsidRPr="00D953DD">
        <w:rPr>
          <w:rFonts w:ascii="Arial" w:hAnsi="Arial" w:cs="Arial"/>
          <w:sz w:val="24"/>
          <w:szCs w:val="24"/>
        </w:rPr>
        <w:t xml:space="preserve">abordados  en la Unidad de Competencia 1, titulada: El Desarrollo Histórico del Turismo, en el contenido 1, de los </w:t>
      </w:r>
      <w:r w:rsidR="00D953DD" w:rsidRPr="00D953DD">
        <w:rPr>
          <w:rFonts w:ascii="Arial" w:hAnsi="Arial" w:cs="Arial"/>
          <w:sz w:val="24"/>
          <w:szCs w:val="24"/>
        </w:rPr>
        <w:t>Antecedentes del Turismo en el M</w:t>
      </w:r>
      <w:r w:rsidR="008965C9" w:rsidRPr="00D953DD">
        <w:rPr>
          <w:rFonts w:ascii="Arial" w:hAnsi="Arial" w:cs="Arial"/>
          <w:sz w:val="24"/>
          <w:szCs w:val="24"/>
        </w:rPr>
        <w:t>undo.</w:t>
      </w:r>
    </w:p>
    <w:p w:rsidR="008965C9" w:rsidRPr="00D953DD" w:rsidRDefault="008965C9" w:rsidP="00183DF1">
      <w:pPr>
        <w:jc w:val="both"/>
        <w:rPr>
          <w:rFonts w:ascii="Arial" w:hAnsi="Arial" w:cs="Arial"/>
          <w:sz w:val="24"/>
          <w:szCs w:val="24"/>
        </w:rPr>
      </w:pPr>
    </w:p>
    <w:p w:rsidR="008965C9" w:rsidRDefault="008965C9" w:rsidP="008965C9">
      <w:pPr>
        <w:pStyle w:val="Default"/>
        <w:rPr>
          <w:rFonts w:ascii="Arial" w:hAnsi="Arial" w:cs="Arial"/>
          <w:b/>
          <w:bCs/>
        </w:rPr>
      </w:pPr>
      <w:r w:rsidRPr="00D953DD">
        <w:rPr>
          <w:rFonts w:ascii="Arial" w:hAnsi="Arial" w:cs="Arial"/>
          <w:b/>
          <w:bCs/>
        </w:rPr>
        <w:t>TIEMPO D</w:t>
      </w:r>
      <w:r w:rsidR="00D338B4">
        <w:rPr>
          <w:rFonts w:ascii="Arial" w:hAnsi="Arial" w:cs="Arial"/>
          <w:b/>
          <w:bCs/>
        </w:rPr>
        <w:t>ESTINADO PARA SU APLICACIÓN</w:t>
      </w:r>
      <w:r w:rsidRPr="00D953DD">
        <w:rPr>
          <w:rFonts w:ascii="Arial" w:hAnsi="Arial" w:cs="Arial"/>
          <w:b/>
          <w:bCs/>
        </w:rPr>
        <w:t xml:space="preserve"> </w:t>
      </w:r>
    </w:p>
    <w:p w:rsidR="008137CC" w:rsidRPr="00D953DD" w:rsidRDefault="008137CC" w:rsidP="008965C9">
      <w:pPr>
        <w:pStyle w:val="Default"/>
        <w:rPr>
          <w:rFonts w:ascii="Arial" w:hAnsi="Arial" w:cs="Arial"/>
        </w:rPr>
      </w:pPr>
    </w:p>
    <w:p w:rsidR="00F91C0C" w:rsidRDefault="008965C9" w:rsidP="008965C9">
      <w:pPr>
        <w:jc w:val="both"/>
        <w:rPr>
          <w:rFonts w:ascii="Arial" w:hAnsi="Arial" w:cs="Arial"/>
          <w:sz w:val="24"/>
          <w:szCs w:val="24"/>
        </w:rPr>
      </w:pPr>
      <w:r w:rsidRPr="00D953DD">
        <w:rPr>
          <w:rFonts w:ascii="Arial" w:hAnsi="Arial" w:cs="Arial"/>
          <w:sz w:val="24"/>
          <w:szCs w:val="24"/>
        </w:rPr>
        <w:t>Se recomienda que este materi</w:t>
      </w:r>
      <w:r w:rsidR="00D953DD" w:rsidRPr="00D953DD">
        <w:rPr>
          <w:rFonts w:ascii="Arial" w:hAnsi="Arial" w:cs="Arial"/>
          <w:sz w:val="24"/>
          <w:szCs w:val="24"/>
        </w:rPr>
        <w:t xml:space="preserve">al didáctico se pueda segmentar </w:t>
      </w:r>
      <w:r w:rsidRPr="00D953DD">
        <w:rPr>
          <w:rFonts w:ascii="Arial" w:hAnsi="Arial" w:cs="Arial"/>
          <w:sz w:val="24"/>
          <w:szCs w:val="24"/>
        </w:rPr>
        <w:t>de tal manera que el es</w:t>
      </w:r>
      <w:r w:rsidR="008137CC">
        <w:rPr>
          <w:rFonts w:ascii="Arial" w:hAnsi="Arial" w:cs="Arial"/>
          <w:sz w:val="24"/>
          <w:szCs w:val="24"/>
        </w:rPr>
        <w:t xml:space="preserve">tudiante comprenda </w:t>
      </w:r>
      <w:r w:rsidRPr="00D953DD">
        <w:rPr>
          <w:rFonts w:ascii="Arial" w:hAnsi="Arial" w:cs="Arial"/>
          <w:sz w:val="24"/>
          <w:szCs w:val="24"/>
        </w:rPr>
        <w:t xml:space="preserve"> los contenid</w:t>
      </w:r>
      <w:r w:rsidR="00F91C0C">
        <w:rPr>
          <w:rFonts w:ascii="Arial" w:hAnsi="Arial" w:cs="Arial"/>
          <w:sz w:val="24"/>
          <w:szCs w:val="24"/>
        </w:rPr>
        <w:t>os</w:t>
      </w:r>
      <w:r w:rsidR="008137CC">
        <w:rPr>
          <w:rFonts w:ascii="Arial" w:hAnsi="Arial" w:cs="Arial"/>
          <w:sz w:val="24"/>
          <w:szCs w:val="24"/>
        </w:rPr>
        <w:t xml:space="preserve"> abordados,</w:t>
      </w:r>
      <w:r w:rsidR="00F91C0C">
        <w:rPr>
          <w:rFonts w:ascii="Arial" w:hAnsi="Arial" w:cs="Arial"/>
          <w:sz w:val="24"/>
          <w:szCs w:val="24"/>
        </w:rPr>
        <w:t xml:space="preserve"> proponiendo que se utilicen </w:t>
      </w:r>
      <w:r w:rsidR="008137CC">
        <w:rPr>
          <w:rFonts w:ascii="Arial" w:hAnsi="Arial" w:cs="Arial"/>
          <w:sz w:val="24"/>
          <w:szCs w:val="24"/>
        </w:rPr>
        <w:t xml:space="preserve"> en </w:t>
      </w:r>
      <w:r w:rsidR="00F91C0C">
        <w:rPr>
          <w:rFonts w:ascii="Arial" w:hAnsi="Arial" w:cs="Arial"/>
          <w:sz w:val="24"/>
          <w:szCs w:val="24"/>
        </w:rPr>
        <w:t>dos sesiones de dos horas cada una</w:t>
      </w:r>
      <w:r w:rsidRPr="00D953DD">
        <w:rPr>
          <w:rFonts w:ascii="Arial" w:hAnsi="Arial" w:cs="Arial"/>
          <w:sz w:val="24"/>
          <w:szCs w:val="24"/>
        </w:rPr>
        <w:t>.</w:t>
      </w:r>
    </w:p>
    <w:p w:rsidR="008965C9" w:rsidRDefault="008965C9" w:rsidP="008965C9">
      <w:pPr>
        <w:jc w:val="both"/>
        <w:rPr>
          <w:rFonts w:ascii="Arial" w:hAnsi="Arial" w:cs="Arial"/>
          <w:sz w:val="24"/>
          <w:szCs w:val="24"/>
        </w:rPr>
      </w:pPr>
      <w:r w:rsidRPr="00D953DD">
        <w:rPr>
          <w:rFonts w:ascii="Arial" w:hAnsi="Arial" w:cs="Arial"/>
          <w:sz w:val="24"/>
          <w:szCs w:val="24"/>
        </w:rPr>
        <w:t xml:space="preserve">El </w:t>
      </w:r>
      <w:r w:rsidR="00D953DD" w:rsidRPr="00D953DD">
        <w:rPr>
          <w:rFonts w:ascii="Arial" w:hAnsi="Arial" w:cs="Arial"/>
          <w:sz w:val="24"/>
          <w:szCs w:val="24"/>
        </w:rPr>
        <w:t>guion</w:t>
      </w:r>
      <w:r w:rsidR="00F91C0C">
        <w:rPr>
          <w:rFonts w:ascii="Arial" w:hAnsi="Arial" w:cs="Arial"/>
          <w:sz w:val="24"/>
          <w:szCs w:val="24"/>
        </w:rPr>
        <w:t xml:space="preserve"> que se presenta a continuación menciona el desarrollo </w:t>
      </w:r>
      <w:r w:rsidRPr="00D953DD">
        <w:rPr>
          <w:rFonts w:ascii="Arial" w:hAnsi="Arial" w:cs="Arial"/>
          <w:sz w:val="24"/>
          <w:szCs w:val="24"/>
        </w:rPr>
        <w:t>la presentación y que estrategias utilizar durante su proyección.</w:t>
      </w: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Default="00D953DD" w:rsidP="008965C9">
      <w:pPr>
        <w:jc w:val="both"/>
        <w:rPr>
          <w:rFonts w:ascii="Arial" w:hAnsi="Arial" w:cs="Arial"/>
          <w:sz w:val="24"/>
          <w:szCs w:val="24"/>
        </w:rPr>
      </w:pPr>
    </w:p>
    <w:p w:rsidR="00D953DD" w:rsidRPr="007928CA" w:rsidRDefault="00D953DD" w:rsidP="008965C9">
      <w:pPr>
        <w:jc w:val="both"/>
        <w:rPr>
          <w:rFonts w:ascii="Arial" w:hAnsi="Arial" w:cs="Arial"/>
          <w:sz w:val="36"/>
          <w:szCs w:val="36"/>
        </w:rPr>
      </w:pPr>
      <w:r w:rsidRPr="007928CA">
        <w:rPr>
          <w:rFonts w:ascii="Arial" w:hAnsi="Arial" w:cs="Arial"/>
          <w:sz w:val="36"/>
          <w:szCs w:val="36"/>
        </w:rPr>
        <w:t>Guion explicativo</w:t>
      </w:r>
      <w:bookmarkStart w:id="0" w:name="_GoBack"/>
      <w:bookmarkEnd w:id="0"/>
    </w:p>
    <w:p w:rsidR="00F91C0C" w:rsidRDefault="00F91C0C" w:rsidP="008965C9">
      <w:pPr>
        <w:jc w:val="both"/>
        <w:rPr>
          <w:rFonts w:ascii="Arial" w:hAnsi="Arial" w:cs="Arial"/>
          <w:sz w:val="24"/>
          <w:szCs w:val="24"/>
        </w:rPr>
      </w:pPr>
    </w:p>
    <w:p w:rsidR="00F91C0C" w:rsidRDefault="00F91C0C" w:rsidP="008965C9">
      <w:pPr>
        <w:jc w:val="both"/>
        <w:rPr>
          <w:rFonts w:ascii="Arial" w:hAnsi="Arial" w:cs="Arial"/>
          <w:sz w:val="24"/>
          <w:szCs w:val="24"/>
        </w:rPr>
      </w:pPr>
    </w:p>
    <w:tbl>
      <w:tblPr>
        <w:tblStyle w:val="Tablaconcuadrcula"/>
        <w:tblW w:w="0" w:type="auto"/>
        <w:tblLook w:val="04A0" w:firstRow="1" w:lastRow="0" w:firstColumn="1" w:lastColumn="0" w:noHBand="0" w:noVBand="1"/>
      </w:tblPr>
      <w:tblGrid>
        <w:gridCol w:w="1351"/>
        <w:gridCol w:w="6157"/>
        <w:gridCol w:w="1320"/>
      </w:tblGrid>
      <w:tr w:rsidR="00D338B4" w:rsidTr="00D338B4">
        <w:tc>
          <w:tcPr>
            <w:tcW w:w="1351" w:type="dxa"/>
          </w:tcPr>
          <w:p w:rsidR="00D338B4" w:rsidRDefault="00D338B4" w:rsidP="008965C9">
            <w:pPr>
              <w:jc w:val="both"/>
              <w:rPr>
                <w:rFonts w:ascii="Arial" w:hAnsi="Arial" w:cs="Arial"/>
                <w:sz w:val="24"/>
                <w:szCs w:val="24"/>
              </w:rPr>
            </w:pPr>
            <w:r>
              <w:rPr>
                <w:rFonts w:ascii="Arial" w:hAnsi="Arial" w:cs="Arial"/>
                <w:sz w:val="24"/>
                <w:szCs w:val="24"/>
              </w:rPr>
              <w:t xml:space="preserve">No. De diapositiva </w:t>
            </w:r>
          </w:p>
        </w:tc>
        <w:tc>
          <w:tcPr>
            <w:tcW w:w="6157" w:type="dxa"/>
          </w:tcPr>
          <w:p w:rsidR="00D338B4" w:rsidRDefault="00D338B4" w:rsidP="008965C9">
            <w:pPr>
              <w:jc w:val="both"/>
              <w:rPr>
                <w:rFonts w:ascii="Arial" w:hAnsi="Arial" w:cs="Arial"/>
                <w:sz w:val="24"/>
                <w:szCs w:val="24"/>
              </w:rPr>
            </w:pPr>
            <w:r>
              <w:rPr>
                <w:rFonts w:ascii="Arial" w:hAnsi="Arial" w:cs="Arial"/>
                <w:sz w:val="24"/>
                <w:szCs w:val="24"/>
              </w:rPr>
              <w:t xml:space="preserve"> Explicación</w:t>
            </w:r>
          </w:p>
        </w:tc>
        <w:tc>
          <w:tcPr>
            <w:tcW w:w="1320" w:type="dxa"/>
          </w:tcPr>
          <w:p w:rsidR="00D338B4" w:rsidRDefault="00D338B4" w:rsidP="008965C9">
            <w:pPr>
              <w:jc w:val="both"/>
              <w:rPr>
                <w:rFonts w:ascii="Arial" w:hAnsi="Arial" w:cs="Arial"/>
                <w:sz w:val="24"/>
                <w:szCs w:val="24"/>
              </w:rPr>
            </w:pPr>
            <w:r>
              <w:rPr>
                <w:rFonts w:ascii="Arial" w:hAnsi="Arial" w:cs="Arial"/>
                <w:sz w:val="24"/>
                <w:szCs w:val="24"/>
              </w:rPr>
              <w:t>Tiempo destinado</w:t>
            </w:r>
          </w:p>
        </w:tc>
      </w:tr>
      <w:tr w:rsidR="00D338B4" w:rsidTr="00D338B4">
        <w:tc>
          <w:tcPr>
            <w:tcW w:w="1351" w:type="dxa"/>
          </w:tcPr>
          <w:p w:rsidR="00D338B4" w:rsidRDefault="00D338B4" w:rsidP="008965C9">
            <w:pPr>
              <w:jc w:val="both"/>
              <w:rPr>
                <w:rFonts w:ascii="Arial" w:hAnsi="Arial" w:cs="Arial"/>
                <w:sz w:val="24"/>
                <w:szCs w:val="24"/>
              </w:rPr>
            </w:pPr>
            <w:r>
              <w:rPr>
                <w:rFonts w:ascii="Arial" w:hAnsi="Arial" w:cs="Arial"/>
                <w:sz w:val="24"/>
                <w:szCs w:val="24"/>
              </w:rPr>
              <w:t>1, 2, 3</w:t>
            </w:r>
          </w:p>
        </w:tc>
        <w:tc>
          <w:tcPr>
            <w:tcW w:w="6157" w:type="dxa"/>
          </w:tcPr>
          <w:p w:rsidR="00D338B4" w:rsidRDefault="00D338B4" w:rsidP="00D91C74">
            <w:pPr>
              <w:jc w:val="both"/>
              <w:rPr>
                <w:rFonts w:ascii="Arial" w:hAnsi="Arial" w:cs="Arial"/>
                <w:sz w:val="24"/>
                <w:szCs w:val="24"/>
              </w:rPr>
            </w:pPr>
            <w:r>
              <w:rPr>
                <w:rFonts w:ascii="Arial" w:hAnsi="Arial" w:cs="Arial"/>
                <w:sz w:val="24"/>
                <w:szCs w:val="24"/>
              </w:rPr>
              <w:t>Estas diapositivas presentan los datos de identificación, con relación al nombre de la Unidad de Aprendizaje,  el objetivo de la unidad de competencia</w:t>
            </w:r>
            <w:r w:rsidR="00EA79B8">
              <w:rPr>
                <w:rFonts w:ascii="Arial" w:hAnsi="Arial" w:cs="Arial"/>
                <w:sz w:val="24"/>
                <w:szCs w:val="24"/>
              </w:rPr>
              <w:t xml:space="preserve"> y el tema a desarrollar</w:t>
            </w:r>
            <w:r w:rsidR="00D91C74">
              <w:rPr>
                <w:rFonts w:ascii="Arial" w:hAnsi="Arial" w:cs="Arial"/>
                <w:sz w:val="24"/>
                <w:szCs w:val="24"/>
              </w:rPr>
              <w:t>.</w:t>
            </w:r>
            <w:r w:rsidR="00EA79B8">
              <w:rPr>
                <w:rFonts w:ascii="Arial" w:hAnsi="Arial" w:cs="Arial"/>
                <w:sz w:val="24"/>
                <w:szCs w:val="24"/>
              </w:rPr>
              <w:t xml:space="preserve"> </w:t>
            </w:r>
          </w:p>
        </w:tc>
        <w:tc>
          <w:tcPr>
            <w:tcW w:w="1320" w:type="dxa"/>
          </w:tcPr>
          <w:p w:rsidR="00D338B4" w:rsidRDefault="00D338B4" w:rsidP="008965C9">
            <w:pPr>
              <w:jc w:val="both"/>
              <w:rPr>
                <w:rFonts w:ascii="Arial" w:hAnsi="Arial" w:cs="Arial"/>
                <w:sz w:val="24"/>
                <w:szCs w:val="24"/>
              </w:rPr>
            </w:pPr>
            <w:r>
              <w:rPr>
                <w:rFonts w:ascii="Arial" w:hAnsi="Arial" w:cs="Arial"/>
                <w:sz w:val="24"/>
                <w:szCs w:val="24"/>
              </w:rPr>
              <w:t>5min</w:t>
            </w:r>
            <w:r w:rsidR="0033323A">
              <w:rPr>
                <w:rFonts w:ascii="Arial" w:hAnsi="Arial" w:cs="Arial"/>
                <w:sz w:val="24"/>
                <w:szCs w:val="24"/>
              </w:rPr>
              <w:t>. Aprox.</w:t>
            </w:r>
          </w:p>
        </w:tc>
      </w:tr>
      <w:tr w:rsidR="00D338B4" w:rsidTr="00D338B4">
        <w:tc>
          <w:tcPr>
            <w:tcW w:w="1351" w:type="dxa"/>
          </w:tcPr>
          <w:p w:rsidR="00D338B4" w:rsidRDefault="00D338B4" w:rsidP="008965C9">
            <w:pPr>
              <w:jc w:val="both"/>
              <w:rPr>
                <w:rFonts w:ascii="Arial" w:hAnsi="Arial" w:cs="Arial"/>
                <w:sz w:val="24"/>
                <w:szCs w:val="24"/>
              </w:rPr>
            </w:pPr>
            <w:r>
              <w:rPr>
                <w:rFonts w:ascii="Arial" w:hAnsi="Arial" w:cs="Arial"/>
                <w:sz w:val="24"/>
                <w:szCs w:val="24"/>
              </w:rPr>
              <w:t>4, 5</w:t>
            </w:r>
          </w:p>
        </w:tc>
        <w:tc>
          <w:tcPr>
            <w:tcW w:w="6157" w:type="dxa"/>
          </w:tcPr>
          <w:p w:rsidR="00D338B4" w:rsidRDefault="00D338B4" w:rsidP="008965C9">
            <w:pPr>
              <w:jc w:val="both"/>
              <w:rPr>
                <w:rFonts w:ascii="Arial" w:hAnsi="Arial" w:cs="Arial"/>
                <w:sz w:val="24"/>
                <w:szCs w:val="24"/>
              </w:rPr>
            </w:pPr>
            <w:r>
              <w:rPr>
                <w:rFonts w:ascii="Arial" w:hAnsi="Arial" w:cs="Arial"/>
                <w:sz w:val="24"/>
                <w:szCs w:val="24"/>
              </w:rPr>
              <w:t xml:space="preserve">Estas diapositivas, hacen referencia a los primeros indicios del turismo específicamente en la etapa primitiva, sirviendo de reflexión a los alumnos para comprender que actividades se desarrollaban en esa época </w:t>
            </w:r>
            <w:r w:rsidR="00713CDD">
              <w:rPr>
                <w:rFonts w:ascii="Arial" w:hAnsi="Arial" w:cs="Arial"/>
                <w:sz w:val="24"/>
                <w:szCs w:val="24"/>
              </w:rPr>
              <w:t>y que fueron considerada</w:t>
            </w:r>
            <w:r>
              <w:rPr>
                <w:rFonts w:ascii="Arial" w:hAnsi="Arial" w:cs="Arial"/>
                <w:sz w:val="24"/>
                <w:szCs w:val="24"/>
              </w:rPr>
              <w:t>s</w:t>
            </w:r>
            <w:r w:rsidR="00713CDD">
              <w:rPr>
                <w:rFonts w:ascii="Arial" w:hAnsi="Arial" w:cs="Arial"/>
                <w:sz w:val="24"/>
                <w:szCs w:val="24"/>
              </w:rPr>
              <w:t xml:space="preserve"> como</w:t>
            </w:r>
            <w:r>
              <w:rPr>
                <w:rFonts w:ascii="Arial" w:hAnsi="Arial" w:cs="Arial"/>
                <w:sz w:val="24"/>
                <w:szCs w:val="24"/>
              </w:rPr>
              <w:t xml:space="preserve"> base para el origen del turismo.</w:t>
            </w:r>
          </w:p>
        </w:tc>
        <w:tc>
          <w:tcPr>
            <w:tcW w:w="1320" w:type="dxa"/>
          </w:tcPr>
          <w:p w:rsidR="00D338B4" w:rsidRDefault="00C4595B" w:rsidP="008965C9">
            <w:pPr>
              <w:jc w:val="both"/>
              <w:rPr>
                <w:rFonts w:ascii="Arial" w:hAnsi="Arial" w:cs="Arial"/>
                <w:sz w:val="24"/>
                <w:szCs w:val="24"/>
              </w:rPr>
            </w:pPr>
            <w:r>
              <w:rPr>
                <w:rFonts w:ascii="Arial" w:hAnsi="Arial" w:cs="Arial"/>
                <w:sz w:val="24"/>
                <w:szCs w:val="24"/>
              </w:rPr>
              <w:t>10</w:t>
            </w:r>
            <w:r w:rsidR="0033323A">
              <w:rPr>
                <w:rFonts w:ascii="Arial" w:hAnsi="Arial" w:cs="Arial"/>
                <w:sz w:val="24"/>
                <w:szCs w:val="24"/>
              </w:rPr>
              <w:t xml:space="preserve">min. </w:t>
            </w:r>
            <w:r w:rsidR="00D91C74">
              <w:rPr>
                <w:rFonts w:ascii="Arial" w:hAnsi="Arial" w:cs="Arial"/>
                <w:sz w:val="24"/>
                <w:szCs w:val="24"/>
              </w:rPr>
              <w:t>A</w:t>
            </w:r>
            <w:r w:rsidR="0033323A">
              <w:rPr>
                <w:rFonts w:ascii="Arial" w:hAnsi="Arial" w:cs="Arial"/>
                <w:sz w:val="24"/>
                <w:szCs w:val="24"/>
              </w:rPr>
              <w:t>prox</w:t>
            </w:r>
            <w:r w:rsidR="00D91C74">
              <w:rPr>
                <w:rFonts w:ascii="Arial" w:hAnsi="Arial" w:cs="Arial"/>
                <w:sz w:val="24"/>
                <w:szCs w:val="24"/>
              </w:rPr>
              <w:t>.</w:t>
            </w:r>
          </w:p>
        </w:tc>
      </w:tr>
      <w:tr w:rsidR="00D338B4" w:rsidTr="00D338B4">
        <w:tc>
          <w:tcPr>
            <w:tcW w:w="1351" w:type="dxa"/>
          </w:tcPr>
          <w:p w:rsidR="00D338B4" w:rsidRDefault="00D338B4" w:rsidP="008965C9">
            <w:pPr>
              <w:jc w:val="both"/>
              <w:rPr>
                <w:rFonts w:ascii="Arial" w:hAnsi="Arial" w:cs="Arial"/>
                <w:sz w:val="24"/>
                <w:szCs w:val="24"/>
              </w:rPr>
            </w:pPr>
            <w:r>
              <w:rPr>
                <w:rFonts w:ascii="Arial" w:hAnsi="Arial" w:cs="Arial"/>
                <w:sz w:val="24"/>
                <w:szCs w:val="24"/>
              </w:rPr>
              <w:t>6</w:t>
            </w:r>
          </w:p>
        </w:tc>
        <w:tc>
          <w:tcPr>
            <w:tcW w:w="6157" w:type="dxa"/>
          </w:tcPr>
          <w:p w:rsidR="00D338B4" w:rsidRDefault="00D338B4" w:rsidP="008965C9">
            <w:pPr>
              <w:jc w:val="both"/>
              <w:rPr>
                <w:rFonts w:ascii="Arial" w:hAnsi="Arial" w:cs="Arial"/>
                <w:sz w:val="24"/>
                <w:szCs w:val="24"/>
              </w:rPr>
            </w:pPr>
            <w:r>
              <w:rPr>
                <w:rFonts w:ascii="Arial" w:hAnsi="Arial" w:cs="Arial"/>
                <w:sz w:val="24"/>
                <w:szCs w:val="24"/>
              </w:rPr>
              <w:t>En la diapositiva número seis se abordan las aportaciones de la civilización de los sumerios que favorecieron al turismo.</w:t>
            </w:r>
          </w:p>
        </w:tc>
        <w:tc>
          <w:tcPr>
            <w:tcW w:w="1320" w:type="dxa"/>
          </w:tcPr>
          <w:p w:rsidR="00D338B4" w:rsidRDefault="0033323A" w:rsidP="008965C9">
            <w:pPr>
              <w:jc w:val="both"/>
              <w:rPr>
                <w:rFonts w:ascii="Arial" w:hAnsi="Arial" w:cs="Arial"/>
                <w:sz w:val="24"/>
                <w:szCs w:val="24"/>
              </w:rPr>
            </w:pPr>
            <w:r>
              <w:rPr>
                <w:rFonts w:ascii="Arial" w:hAnsi="Arial" w:cs="Arial"/>
                <w:sz w:val="24"/>
                <w:szCs w:val="24"/>
              </w:rPr>
              <w:t>8min.</w:t>
            </w:r>
          </w:p>
          <w:p w:rsidR="0033323A" w:rsidRDefault="0033323A" w:rsidP="008965C9">
            <w:pPr>
              <w:jc w:val="both"/>
              <w:rPr>
                <w:rFonts w:ascii="Arial" w:hAnsi="Arial" w:cs="Arial"/>
                <w:sz w:val="24"/>
                <w:szCs w:val="24"/>
              </w:rPr>
            </w:pPr>
            <w:r>
              <w:rPr>
                <w:rFonts w:ascii="Arial" w:hAnsi="Arial" w:cs="Arial"/>
                <w:sz w:val="24"/>
                <w:szCs w:val="24"/>
              </w:rPr>
              <w:t>Aprox.</w:t>
            </w:r>
          </w:p>
        </w:tc>
      </w:tr>
      <w:tr w:rsidR="00D338B4" w:rsidTr="00D338B4">
        <w:tc>
          <w:tcPr>
            <w:tcW w:w="1351" w:type="dxa"/>
          </w:tcPr>
          <w:p w:rsidR="00D338B4" w:rsidRDefault="00D338B4" w:rsidP="008965C9">
            <w:pPr>
              <w:jc w:val="both"/>
              <w:rPr>
                <w:rFonts w:ascii="Arial" w:hAnsi="Arial" w:cs="Arial"/>
                <w:sz w:val="24"/>
                <w:szCs w:val="24"/>
              </w:rPr>
            </w:pPr>
            <w:r>
              <w:rPr>
                <w:rFonts w:ascii="Arial" w:hAnsi="Arial" w:cs="Arial"/>
                <w:sz w:val="24"/>
                <w:szCs w:val="24"/>
              </w:rPr>
              <w:t>7</w:t>
            </w:r>
            <w:r w:rsidR="00713CDD">
              <w:rPr>
                <w:rFonts w:ascii="Arial" w:hAnsi="Arial" w:cs="Arial"/>
                <w:sz w:val="24"/>
                <w:szCs w:val="24"/>
              </w:rPr>
              <w:t>, 8</w:t>
            </w:r>
          </w:p>
        </w:tc>
        <w:tc>
          <w:tcPr>
            <w:tcW w:w="6157" w:type="dxa"/>
          </w:tcPr>
          <w:p w:rsidR="00D338B4" w:rsidRDefault="00D338B4" w:rsidP="008965C9">
            <w:pPr>
              <w:jc w:val="both"/>
              <w:rPr>
                <w:rFonts w:ascii="Arial" w:hAnsi="Arial" w:cs="Arial"/>
                <w:sz w:val="24"/>
                <w:szCs w:val="24"/>
              </w:rPr>
            </w:pPr>
            <w:r>
              <w:rPr>
                <w:rFonts w:ascii="Arial" w:hAnsi="Arial" w:cs="Arial"/>
                <w:sz w:val="24"/>
                <w:szCs w:val="24"/>
              </w:rPr>
              <w:t>Diapositiva que sirve para explicar las características de Egipto  y que son aprovechadas para fines turísticos.</w:t>
            </w:r>
          </w:p>
        </w:tc>
        <w:tc>
          <w:tcPr>
            <w:tcW w:w="1320" w:type="dxa"/>
          </w:tcPr>
          <w:p w:rsidR="00D338B4" w:rsidRDefault="00C4595B" w:rsidP="008965C9">
            <w:pPr>
              <w:jc w:val="both"/>
              <w:rPr>
                <w:rFonts w:ascii="Arial" w:hAnsi="Arial" w:cs="Arial"/>
                <w:sz w:val="24"/>
                <w:szCs w:val="24"/>
              </w:rPr>
            </w:pPr>
            <w:r>
              <w:rPr>
                <w:rFonts w:ascii="Arial" w:hAnsi="Arial" w:cs="Arial"/>
                <w:sz w:val="24"/>
                <w:szCs w:val="24"/>
              </w:rPr>
              <w:t>10</w:t>
            </w:r>
            <w:r w:rsidR="0033323A">
              <w:rPr>
                <w:rFonts w:ascii="Arial" w:hAnsi="Arial" w:cs="Arial"/>
                <w:sz w:val="24"/>
                <w:szCs w:val="24"/>
              </w:rPr>
              <w:t>min. Aprox.</w:t>
            </w:r>
          </w:p>
        </w:tc>
      </w:tr>
      <w:tr w:rsidR="00D338B4" w:rsidTr="00D338B4">
        <w:tc>
          <w:tcPr>
            <w:tcW w:w="1351" w:type="dxa"/>
          </w:tcPr>
          <w:p w:rsidR="00D338B4" w:rsidRDefault="00713CDD" w:rsidP="008965C9">
            <w:pPr>
              <w:jc w:val="both"/>
              <w:rPr>
                <w:rFonts w:ascii="Arial" w:hAnsi="Arial" w:cs="Arial"/>
                <w:sz w:val="24"/>
                <w:szCs w:val="24"/>
              </w:rPr>
            </w:pPr>
            <w:r>
              <w:rPr>
                <w:rFonts w:ascii="Arial" w:hAnsi="Arial" w:cs="Arial"/>
                <w:sz w:val="24"/>
                <w:szCs w:val="24"/>
              </w:rPr>
              <w:t>9</w:t>
            </w:r>
          </w:p>
        </w:tc>
        <w:tc>
          <w:tcPr>
            <w:tcW w:w="6157" w:type="dxa"/>
          </w:tcPr>
          <w:p w:rsidR="00D338B4" w:rsidRDefault="003576A9" w:rsidP="008965C9">
            <w:pPr>
              <w:jc w:val="both"/>
              <w:rPr>
                <w:rFonts w:ascii="Arial" w:hAnsi="Arial" w:cs="Arial"/>
                <w:sz w:val="24"/>
                <w:szCs w:val="24"/>
              </w:rPr>
            </w:pPr>
            <w:r>
              <w:rPr>
                <w:rFonts w:ascii="Arial" w:hAnsi="Arial" w:cs="Arial"/>
                <w:sz w:val="24"/>
                <w:szCs w:val="24"/>
              </w:rPr>
              <w:t>Esta diapositiva presenta información de la civilización asiria donde se construyó una de las maravillas del mundo antiguo, se explicará cómo esta construcción sirvió como un atractivo para propiciar el desplazamiento de personas con fines de conocer.</w:t>
            </w:r>
          </w:p>
        </w:tc>
        <w:tc>
          <w:tcPr>
            <w:tcW w:w="1320" w:type="dxa"/>
          </w:tcPr>
          <w:p w:rsidR="00D338B4" w:rsidRDefault="00C4595B" w:rsidP="008965C9">
            <w:pPr>
              <w:jc w:val="both"/>
              <w:rPr>
                <w:rFonts w:ascii="Arial" w:hAnsi="Arial" w:cs="Arial"/>
                <w:sz w:val="24"/>
                <w:szCs w:val="24"/>
              </w:rPr>
            </w:pPr>
            <w:r>
              <w:rPr>
                <w:rFonts w:ascii="Arial" w:hAnsi="Arial" w:cs="Arial"/>
                <w:sz w:val="24"/>
                <w:szCs w:val="24"/>
              </w:rPr>
              <w:t>10</w:t>
            </w:r>
            <w:r w:rsidR="0033323A">
              <w:rPr>
                <w:rFonts w:ascii="Arial" w:hAnsi="Arial" w:cs="Arial"/>
                <w:sz w:val="24"/>
                <w:szCs w:val="24"/>
              </w:rPr>
              <w:t xml:space="preserve"> min. Aprox.</w:t>
            </w:r>
          </w:p>
        </w:tc>
      </w:tr>
      <w:tr w:rsidR="00D338B4" w:rsidTr="00D338B4">
        <w:tc>
          <w:tcPr>
            <w:tcW w:w="1351" w:type="dxa"/>
          </w:tcPr>
          <w:p w:rsidR="00D338B4" w:rsidRDefault="00713CDD" w:rsidP="008965C9">
            <w:pPr>
              <w:jc w:val="both"/>
              <w:rPr>
                <w:rFonts w:ascii="Arial" w:hAnsi="Arial" w:cs="Arial"/>
                <w:sz w:val="24"/>
                <w:szCs w:val="24"/>
              </w:rPr>
            </w:pPr>
            <w:r>
              <w:rPr>
                <w:rFonts w:ascii="Arial" w:hAnsi="Arial" w:cs="Arial"/>
                <w:sz w:val="24"/>
                <w:szCs w:val="24"/>
              </w:rPr>
              <w:t>10</w:t>
            </w:r>
          </w:p>
        </w:tc>
        <w:tc>
          <w:tcPr>
            <w:tcW w:w="6157" w:type="dxa"/>
          </w:tcPr>
          <w:p w:rsidR="00D338B4" w:rsidRDefault="00713CDD" w:rsidP="008965C9">
            <w:pPr>
              <w:jc w:val="both"/>
              <w:rPr>
                <w:rFonts w:ascii="Arial" w:hAnsi="Arial" w:cs="Arial"/>
                <w:sz w:val="24"/>
                <w:szCs w:val="24"/>
              </w:rPr>
            </w:pPr>
            <w:r>
              <w:rPr>
                <w:rFonts w:ascii="Arial" w:hAnsi="Arial" w:cs="Arial"/>
                <w:sz w:val="24"/>
                <w:szCs w:val="24"/>
              </w:rPr>
              <w:t>Diapositiva que hace referencia a los hebreos y sus diversos viajes y costumbres.</w:t>
            </w:r>
          </w:p>
        </w:tc>
        <w:tc>
          <w:tcPr>
            <w:tcW w:w="1320" w:type="dxa"/>
          </w:tcPr>
          <w:p w:rsidR="00D338B4" w:rsidRDefault="0033323A" w:rsidP="008965C9">
            <w:pPr>
              <w:jc w:val="both"/>
              <w:rPr>
                <w:rFonts w:ascii="Arial" w:hAnsi="Arial" w:cs="Arial"/>
                <w:sz w:val="24"/>
                <w:szCs w:val="24"/>
              </w:rPr>
            </w:pPr>
            <w:r>
              <w:rPr>
                <w:rFonts w:ascii="Arial" w:hAnsi="Arial" w:cs="Arial"/>
                <w:sz w:val="24"/>
                <w:szCs w:val="24"/>
              </w:rPr>
              <w:t>8 min. Aprox.</w:t>
            </w:r>
          </w:p>
        </w:tc>
      </w:tr>
      <w:tr w:rsidR="00D338B4" w:rsidTr="00D338B4">
        <w:tc>
          <w:tcPr>
            <w:tcW w:w="1351" w:type="dxa"/>
          </w:tcPr>
          <w:p w:rsidR="00D338B4" w:rsidRDefault="0033323A" w:rsidP="008965C9">
            <w:pPr>
              <w:jc w:val="both"/>
              <w:rPr>
                <w:rFonts w:ascii="Arial" w:hAnsi="Arial" w:cs="Arial"/>
                <w:sz w:val="24"/>
                <w:szCs w:val="24"/>
              </w:rPr>
            </w:pPr>
            <w:r>
              <w:rPr>
                <w:rFonts w:ascii="Arial" w:hAnsi="Arial" w:cs="Arial"/>
                <w:sz w:val="24"/>
                <w:szCs w:val="24"/>
              </w:rPr>
              <w:t>11-</w:t>
            </w:r>
            <w:r w:rsidR="00C4595B">
              <w:rPr>
                <w:rFonts w:ascii="Arial" w:hAnsi="Arial" w:cs="Arial"/>
                <w:sz w:val="24"/>
                <w:szCs w:val="24"/>
              </w:rPr>
              <w:t>15</w:t>
            </w:r>
          </w:p>
        </w:tc>
        <w:tc>
          <w:tcPr>
            <w:tcW w:w="6157" w:type="dxa"/>
          </w:tcPr>
          <w:p w:rsidR="00D338B4" w:rsidRDefault="00C4595B" w:rsidP="008965C9">
            <w:pPr>
              <w:jc w:val="both"/>
              <w:rPr>
                <w:rFonts w:ascii="Arial" w:hAnsi="Arial" w:cs="Arial"/>
                <w:sz w:val="24"/>
                <w:szCs w:val="24"/>
              </w:rPr>
            </w:pPr>
            <w:r>
              <w:rPr>
                <w:rFonts w:ascii="Arial" w:hAnsi="Arial" w:cs="Arial"/>
                <w:sz w:val="24"/>
                <w:szCs w:val="24"/>
              </w:rPr>
              <w:t>Diapositivas que sirven para dar a conocer a los estudiantes todos los hechos acontecidos  y personajes importantes en la antigua Grecia que sirvieron para el desarrollo al turismo.</w:t>
            </w:r>
          </w:p>
        </w:tc>
        <w:tc>
          <w:tcPr>
            <w:tcW w:w="1320" w:type="dxa"/>
          </w:tcPr>
          <w:p w:rsidR="00D338B4" w:rsidRDefault="00C4595B" w:rsidP="008965C9">
            <w:pPr>
              <w:jc w:val="both"/>
              <w:rPr>
                <w:rFonts w:ascii="Arial" w:hAnsi="Arial" w:cs="Arial"/>
                <w:sz w:val="24"/>
                <w:szCs w:val="24"/>
              </w:rPr>
            </w:pPr>
            <w:r>
              <w:rPr>
                <w:rFonts w:ascii="Arial" w:hAnsi="Arial" w:cs="Arial"/>
                <w:sz w:val="24"/>
                <w:szCs w:val="24"/>
              </w:rPr>
              <w:t>40</w:t>
            </w:r>
            <w:r w:rsidR="0033323A">
              <w:rPr>
                <w:rFonts w:ascii="Arial" w:hAnsi="Arial" w:cs="Arial"/>
                <w:sz w:val="24"/>
                <w:szCs w:val="24"/>
              </w:rPr>
              <w:t xml:space="preserve"> min aprox.</w:t>
            </w:r>
          </w:p>
        </w:tc>
      </w:tr>
      <w:tr w:rsidR="0033323A" w:rsidTr="00D338B4">
        <w:tc>
          <w:tcPr>
            <w:tcW w:w="1351" w:type="dxa"/>
          </w:tcPr>
          <w:p w:rsidR="0033323A" w:rsidRDefault="0033323A" w:rsidP="008965C9">
            <w:pPr>
              <w:jc w:val="both"/>
              <w:rPr>
                <w:rFonts w:ascii="Arial" w:hAnsi="Arial" w:cs="Arial"/>
                <w:sz w:val="24"/>
                <w:szCs w:val="24"/>
              </w:rPr>
            </w:pPr>
            <w:r>
              <w:rPr>
                <w:rFonts w:ascii="Arial" w:hAnsi="Arial" w:cs="Arial"/>
                <w:sz w:val="24"/>
                <w:szCs w:val="24"/>
              </w:rPr>
              <w:t>16-22</w:t>
            </w:r>
          </w:p>
        </w:tc>
        <w:tc>
          <w:tcPr>
            <w:tcW w:w="6157" w:type="dxa"/>
          </w:tcPr>
          <w:p w:rsidR="0033323A" w:rsidRDefault="0033323A" w:rsidP="008965C9">
            <w:pPr>
              <w:jc w:val="both"/>
              <w:rPr>
                <w:rFonts w:ascii="Arial" w:hAnsi="Arial" w:cs="Arial"/>
                <w:sz w:val="24"/>
                <w:szCs w:val="24"/>
              </w:rPr>
            </w:pPr>
            <w:r>
              <w:rPr>
                <w:rFonts w:ascii="Arial" w:hAnsi="Arial" w:cs="Arial"/>
                <w:sz w:val="24"/>
                <w:szCs w:val="24"/>
              </w:rPr>
              <w:t>Diapositivas que muestran información de acontecimientos importantes en la época Romana en torno a la actividad turística, sirven para que el alumno identifique y analice sus inicios del turismo.</w:t>
            </w:r>
          </w:p>
        </w:tc>
        <w:tc>
          <w:tcPr>
            <w:tcW w:w="1320" w:type="dxa"/>
          </w:tcPr>
          <w:p w:rsidR="0033323A" w:rsidRDefault="00D91C74" w:rsidP="008965C9">
            <w:pPr>
              <w:jc w:val="both"/>
              <w:rPr>
                <w:rFonts w:ascii="Arial" w:hAnsi="Arial" w:cs="Arial"/>
                <w:sz w:val="24"/>
                <w:szCs w:val="24"/>
              </w:rPr>
            </w:pPr>
            <w:r>
              <w:rPr>
                <w:rFonts w:ascii="Arial" w:hAnsi="Arial" w:cs="Arial"/>
                <w:sz w:val="24"/>
                <w:szCs w:val="24"/>
              </w:rPr>
              <w:t>40 min</w:t>
            </w:r>
          </w:p>
        </w:tc>
      </w:tr>
      <w:tr w:rsidR="0033323A" w:rsidTr="00D338B4">
        <w:tc>
          <w:tcPr>
            <w:tcW w:w="1351" w:type="dxa"/>
          </w:tcPr>
          <w:p w:rsidR="0033323A" w:rsidRDefault="0033323A" w:rsidP="008965C9">
            <w:pPr>
              <w:jc w:val="both"/>
              <w:rPr>
                <w:rFonts w:ascii="Arial" w:hAnsi="Arial" w:cs="Arial"/>
                <w:sz w:val="24"/>
                <w:szCs w:val="24"/>
              </w:rPr>
            </w:pPr>
            <w:r>
              <w:rPr>
                <w:rFonts w:ascii="Arial" w:hAnsi="Arial" w:cs="Arial"/>
                <w:sz w:val="24"/>
                <w:szCs w:val="24"/>
              </w:rPr>
              <w:t>23- 35</w:t>
            </w:r>
          </w:p>
        </w:tc>
        <w:tc>
          <w:tcPr>
            <w:tcW w:w="6157" w:type="dxa"/>
          </w:tcPr>
          <w:p w:rsidR="0033323A" w:rsidRDefault="0033323A" w:rsidP="008965C9">
            <w:pPr>
              <w:jc w:val="both"/>
              <w:rPr>
                <w:rFonts w:ascii="Arial" w:hAnsi="Arial" w:cs="Arial"/>
                <w:sz w:val="24"/>
                <w:szCs w:val="24"/>
              </w:rPr>
            </w:pPr>
            <w:r>
              <w:rPr>
                <w:rFonts w:ascii="Arial" w:hAnsi="Arial" w:cs="Arial"/>
                <w:sz w:val="24"/>
                <w:szCs w:val="24"/>
              </w:rPr>
              <w:t>Estas di</w:t>
            </w:r>
            <w:r w:rsidR="00EA79B8">
              <w:rPr>
                <w:rFonts w:ascii="Arial" w:hAnsi="Arial" w:cs="Arial"/>
                <w:sz w:val="24"/>
                <w:szCs w:val="24"/>
              </w:rPr>
              <w:t>apositivas explican los sucesos de la edad media y su desarrollo en torno al  turismo, es importante que el docente profundice los puntos abordados para la mejor comprensión del estudiante.</w:t>
            </w:r>
          </w:p>
        </w:tc>
        <w:tc>
          <w:tcPr>
            <w:tcW w:w="1320" w:type="dxa"/>
          </w:tcPr>
          <w:p w:rsidR="0033323A" w:rsidRDefault="00D91C74" w:rsidP="008965C9">
            <w:pPr>
              <w:jc w:val="both"/>
              <w:rPr>
                <w:rFonts w:ascii="Arial" w:hAnsi="Arial" w:cs="Arial"/>
                <w:sz w:val="24"/>
                <w:szCs w:val="24"/>
              </w:rPr>
            </w:pPr>
            <w:r>
              <w:rPr>
                <w:rFonts w:ascii="Arial" w:hAnsi="Arial" w:cs="Arial"/>
                <w:sz w:val="24"/>
                <w:szCs w:val="24"/>
              </w:rPr>
              <w:t>40 min</w:t>
            </w:r>
          </w:p>
        </w:tc>
      </w:tr>
      <w:tr w:rsidR="00EA79B8" w:rsidTr="00D338B4">
        <w:tc>
          <w:tcPr>
            <w:tcW w:w="1351" w:type="dxa"/>
          </w:tcPr>
          <w:p w:rsidR="00EA79B8" w:rsidRDefault="00EA79B8" w:rsidP="008965C9">
            <w:pPr>
              <w:jc w:val="both"/>
              <w:rPr>
                <w:rFonts w:ascii="Arial" w:hAnsi="Arial" w:cs="Arial"/>
                <w:sz w:val="24"/>
                <w:szCs w:val="24"/>
              </w:rPr>
            </w:pPr>
            <w:r>
              <w:rPr>
                <w:rFonts w:ascii="Arial" w:hAnsi="Arial" w:cs="Arial"/>
                <w:sz w:val="24"/>
                <w:szCs w:val="24"/>
              </w:rPr>
              <w:lastRenderedPageBreak/>
              <w:t>36</w:t>
            </w:r>
          </w:p>
        </w:tc>
        <w:tc>
          <w:tcPr>
            <w:tcW w:w="6157" w:type="dxa"/>
          </w:tcPr>
          <w:p w:rsidR="00EA79B8" w:rsidRDefault="00D91C74" w:rsidP="008965C9">
            <w:pPr>
              <w:jc w:val="both"/>
              <w:rPr>
                <w:rFonts w:ascii="Arial" w:hAnsi="Arial" w:cs="Arial"/>
                <w:sz w:val="24"/>
                <w:szCs w:val="24"/>
              </w:rPr>
            </w:pPr>
            <w:r>
              <w:rPr>
                <w:rFonts w:ascii="Arial" w:hAnsi="Arial" w:cs="Arial"/>
                <w:sz w:val="24"/>
                <w:szCs w:val="24"/>
              </w:rPr>
              <w:t>En esta diapositiva  se abre un espacio para la reflexión  y cierre del tema</w:t>
            </w:r>
          </w:p>
        </w:tc>
        <w:tc>
          <w:tcPr>
            <w:tcW w:w="1320" w:type="dxa"/>
          </w:tcPr>
          <w:p w:rsidR="00EA79B8" w:rsidRDefault="00D91C74" w:rsidP="008965C9">
            <w:pPr>
              <w:jc w:val="both"/>
              <w:rPr>
                <w:rFonts w:ascii="Arial" w:hAnsi="Arial" w:cs="Arial"/>
                <w:sz w:val="24"/>
                <w:szCs w:val="24"/>
              </w:rPr>
            </w:pPr>
            <w:r>
              <w:rPr>
                <w:rFonts w:ascii="Arial" w:hAnsi="Arial" w:cs="Arial"/>
                <w:sz w:val="24"/>
                <w:szCs w:val="24"/>
              </w:rPr>
              <w:t>20 min</w:t>
            </w:r>
          </w:p>
        </w:tc>
      </w:tr>
      <w:tr w:rsidR="00EA79B8" w:rsidTr="00D338B4">
        <w:tc>
          <w:tcPr>
            <w:tcW w:w="1351" w:type="dxa"/>
          </w:tcPr>
          <w:p w:rsidR="00EA79B8" w:rsidRDefault="00EA79B8" w:rsidP="008965C9">
            <w:pPr>
              <w:jc w:val="both"/>
              <w:rPr>
                <w:rFonts w:ascii="Arial" w:hAnsi="Arial" w:cs="Arial"/>
                <w:sz w:val="24"/>
                <w:szCs w:val="24"/>
              </w:rPr>
            </w:pPr>
            <w:r>
              <w:rPr>
                <w:rFonts w:ascii="Arial" w:hAnsi="Arial" w:cs="Arial"/>
                <w:sz w:val="24"/>
                <w:szCs w:val="24"/>
              </w:rPr>
              <w:t>37</w:t>
            </w:r>
          </w:p>
        </w:tc>
        <w:tc>
          <w:tcPr>
            <w:tcW w:w="6157" w:type="dxa"/>
          </w:tcPr>
          <w:p w:rsidR="00EA79B8" w:rsidRDefault="00D91C74" w:rsidP="008965C9">
            <w:pPr>
              <w:jc w:val="both"/>
              <w:rPr>
                <w:rFonts w:ascii="Arial" w:hAnsi="Arial" w:cs="Arial"/>
                <w:sz w:val="24"/>
                <w:szCs w:val="24"/>
              </w:rPr>
            </w:pPr>
            <w:r>
              <w:rPr>
                <w:rFonts w:ascii="Arial" w:hAnsi="Arial" w:cs="Arial"/>
                <w:sz w:val="24"/>
                <w:szCs w:val="24"/>
              </w:rPr>
              <w:t>En esta diapositiva se presenta las referencias bibliográficas de apoyo.</w:t>
            </w:r>
          </w:p>
        </w:tc>
        <w:tc>
          <w:tcPr>
            <w:tcW w:w="1320" w:type="dxa"/>
          </w:tcPr>
          <w:p w:rsidR="00EA79B8" w:rsidRDefault="00D91C74" w:rsidP="008965C9">
            <w:pPr>
              <w:jc w:val="both"/>
              <w:rPr>
                <w:rFonts w:ascii="Arial" w:hAnsi="Arial" w:cs="Arial"/>
                <w:sz w:val="24"/>
                <w:szCs w:val="24"/>
              </w:rPr>
            </w:pPr>
            <w:r>
              <w:rPr>
                <w:rFonts w:ascii="Arial" w:hAnsi="Arial" w:cs="Arial"/>
                <w:sz w:val="24"/>
                <w:szCs w:val="24"/>
              </w:rPr>
              <w:t>2 min</w:t>
            </w:r>
          </w:p>
        </w:tc>
      </w:tr>
      <w:tr w:rsidR="00D91C74" w:rsidTr="00D338B4">
        <w:tc>
          <w:tcPr>
            <w:tcW w:w="1351" w:type="dxa"/>
          </w:tcPr>
          <w:p w:rsidR="00D91C74" w:rsidRDefault="00D91C74" w:rsidP="008965C9">
            <w:pPr>
              <w:jc w:val="both"/>
              <w:rPr>
                <w:rFonts w:ascii="Arial" w:hAnsi="Arial" w:cs="Arial"/>
                <w:sz w:val="24"/>
                <w:szCs w:val="24"/>
              </w:rPr>
            </w:pPr>
          </w:p>
        </w:tc>
        <w:tc>
          <w:tcPr>
            <w:tcW w:w="6157" w:type="dxa"/>
          </w:tcPr>
          <w:p w:rsidR="00D91C74" w:rsidRDefault="00D91C74" w:rsidP="008965C9">
            <w:pPr>
              <w:jc w:val="both"/>
              <w:rPr>
                <w:rFonts w:ascii="Arial" w:hAnsi="Arial" w:cs="Arial"/>
                <w:sz w:val="24"/>
                <w:szCs w:val="24"/>
              </w:rPr>
            </w:pPr>
          </w:p>
        </w:tc>
        <w:tc>
          <w:tcPr>
            <w:tcW w:w="1320" w:type="dxa"/>
          </w:tcPr>
          <w:p w:rsidR="00D91C74" w:rsidRDefault="007928CA" w:rsidP="008965C9">
            <w:pPr>
              <w:jc w:val="both"/>
              <w:rPr>
                <w:rFonts w:ascii="Arial" w:hAnsi="Arial" w:cs="Arial"/>
                <w:sz w:val="24"/>
                <w:szCs w:val="24"/>
              </w:rPr>
            </w:pPr>
            <w:r>
              <w:rPr>
                <w:rFonts w:ascii="Arial" w:hAnsi="Arial" w:cs="Arial"/>
                <w:sz w:val="24"/>
                <w:szCs w:val="24"/>
              </w:rPr>
              <w:t>Tiempo estimado = dos sesiones.</w:t>
            </w:r>
          </w:p>
        </w:tc>
      </w:tr>
    </w:tbl>
    <w:p w:rsidR="00F91C0C" w:rsidRPr="00D953DD" w:rsidRDefault="00F91C0C" w:rsidP="008965C9">
      <w:pPr>
        <w:jc w:val="both"/>
        <w:rPr>
          <w:rFonts w:ascii="Arial" w:hAnsi="Arial" w:cs="Arial"/>
          <w:sz w:val="24"/>
          <w:szCs w:val="24"/>
        </w:rPr>
      </w:pPr>
    </w:p>
    <w:sectPr w:rsidR="00F91C0C" w:rsidRPr="00D953D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3DF1"/>
    <w:rsid w:val="0003536A"/>
    <w:rsid w:val="00183DF1"/>
    <w:rsid w:val="00192188"/>
    <w:rsid w:val="0033323A"/>
    <w:rsid w:val="003576A9"/>
    <w:rsid w:val="004C4A10"/>
    <w:rsid w:val="00571C44"/>
    <w:rsid w:val="00713CDD"/>
    <w:rsid w:val="007928CA"/>
    <w:rsid w:val="008137CC"/>
    <w:rsid w:val="008212E1"/>
    <w:rsid w:val="008965C9"/>
    <w:rsid w:val="00927744"/>
    <w:rsid w:val="00A570C1"/>
    <w:rsid w:val="00C4595B"/>
    <w:rsid w:val="00D338B4"/>
    <w:rsid w:val="00D837D9"/>
    <w:rsid w:val="00D91159"/>
    <w:rsid w:val="00D91C74"/>
    <w:rsid w:val="00D953DD"/>
    <w:rsid w:val="00EA79B8"/>
    <w:rsid w:val="00F91C0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3E8094-6181-4909-B8CE-1D881A5B3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8212E1"/>
    <w:rPr>
      <w:color w:val="0000FF"/>
      <w:u w:val="single"/>
    </w:rPr>
  </w:style>
  <w:style w:type="paragraph" w:customStyle="1" w:styleId="Default">
    <w:name w:val="Default"/>
    <w:rsid w:val="008965C9"/>
    <w:pPr>
      <w:autoSpaceDE w:val="0"/>
      <w:autoSpaceDN w:val="0"/>
      <w:adjustRightInd w:val="0"/>
      <w:spacing w:after="0" w:line="240" w:lineRule="auto"/>
    </w:pPr>
    <w:rPr>
      <w:rFonts w:ascii="Calibri" w:hAnsi="Calibri" w:cs="Calibri"/>
      <w:color w:val="000000"/>
      <w:sz w:val="24"/>
      <w:szCs w:val="24"/>
    </w:rPr>
  </w:style>
  <w:style w:type="table" w:styleId="Tablaconcuadrcula">
    <w:name w:val="Table Grid"/>
    <w:basedOn w:val="Tablanormal"/>
    <w:uiPriority w:val="39"/>
    <w:rsid w:val="00F91C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1839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195</TotalTime>
  <Pages>4</Pages>
  <Words>614</Words>
  <Characters>3382</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MaribelG</dc:creator>
  <cp:keywords/>
  <dc:description/>
  <cp:lastModifiedBy>MaribelG</cp:lastModifiedBy>
  <cp:revision>4</cp:revision>
  <dcterms:created xsi:type="dcterms:W3CDTF">2015-09-22T14:02:00Z</dcterms:created>
  <dcterms:modified xsi:type="dcterms:W3CDTF">2015-09-22T17:17:00Z</dcterms:modified>
</cp:coreProperties>
</file>